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4AC92" w14:textId="77777777" w:rsidR="00104DC8" w:rsidRPr="00977BB0" w:rsidRDefault="00104DC8" w:rsidP="00104DC8">
      <w:pPr>
        <w:spacing w:after="0" w:line="240" w:lineRule="auto"/>
        <w:jc w:val="center"/>
        <w:rPr>
          <w:rFonts w:eastAsia="Times New Roman" w:cs="Times New Roman"/>
          <w:b/>
          <w:color w:val="000000" w:themeColor="text1"/>
          <w:sz w:val="24"/>
          <w:szCs w:val="24"/>
          <w:shd w:val="clear" w:color="auto" w:fill="FFFFFF" w:themeFill="background1"/>
        </w:rPr>
      </w:pPr>
      <w:r w:rsidRPr="00977BB0">
        <w:rPr>
          <w:rFonts w:eastAsia="Times New Roman" w:cs="Times New Roman"/>
          <w:b/>
          <w:color w:val="000000" w:themeColor="text1"/>
          <w:sz w:val="24"/>
          <w:szCs w:val="24"/>
          <w:shd w:val="clear" w:color="auto" w:fill="FFFFFF" w:themeFill="background1"/>
        </w:rPr>
        <w:t>Forming a Men’s Group</w:t>
      </w:r>
    </w:p>
    <w:p w14:paraId="053D5A9F" w14:textId="77777777" w:rsidR="00104DC8" w:rsidRPr="00977BB0" w:rsidRDefault="00104DC8" w:rsidP="00104DC8">
      <w:pPr>
        <w:spacing w:after="0" w:line="240" w:lineRule="auto"/>
        <w:rPr>
          <w:rFonts w:eastAsia="Times New Roman" w:cs="Times New Roman"/>
          <w:bCs/>
          <w:color w:val="000000" w:themeColor="text1"/>
          <w:shd w:val="clear" w:color="auto" w:fill="FFFFFF" w:themeFill="background1"/>
        </w:rPr>
      </w:pPr>
    </w:p>
    <w:p w14:paraId="1DCA49B9" w14:textId="77777777" w:rsidR="00104DC8" w:rsidRPr="00977BB0" w:rsidRDefault="00104DC8" w:rsidP="00104DC8">
      <w:pPr>
        <w:spacing w:after="0" w:line="240" w:lineRule="auto"/>
        <w:rPr>
          <w:rFonts w:eastAsia="Times New Roman" w:cs="Times New Roman"/>
          <w:bCs/>
          <w:color w:val="000000" w:themeColor="text1"/>
          <w:shd w:val="clear" w:color="auto" w:fill="FFFFFF" w:themeFill="background1"/>
        </w:rPr>
      </w:pPr>
    </w:p>
    <w:p w14:paraId="747B0E61"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Consider what you’re looking for. Do you want to simply fellowship over a meal? To share deeply in one another’s lives? To have support and accountability? To study the Bible or a book? To address issues? To grow spiritually? To serve needs? Clarify what you want. (See Various Meeting Formats below for examples.)</w:t>
      </w:r>
    </w:p>
    <w:p w14:paraId="2FE386B7" w14:textId="77777777" w:rsidR="00104DC8" w:rsidRPr="00977BB0" w:rsidRDefault="00104DC8" w:rsidP="00104DC8">
      <w:pPr>
        <w:spacing w:after="0" w:line="240" w:lineRule="auto"/>
        <w:rPr>
          <w:rFonts w:eastAsia="Times New Roman" w:cs="Times New Roman"/>
          <w:bCs/>
          <w:color w:val="000000" w:themeColor="text1"/>
          <w:shd w:val="clear" w:color="auto" w:fill="FFFFFF" w:themeFill="background1"/>
        </w:rPr>
      </w:pPr>
    </w:p>
    <w:p w14:paraId="46B3EE7A"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 xml:space="preserve">Check into men’s groups meeting in your congregation or community. Pastors and others who work with small groups often know about existing men’s groups. Ask about the focus of the group and if it’s open to newcomers. If you find one that’s open and fits what you want, you may join this. If not, consider forming a group with the following steps, conferring with a pastor for her/his awareness. </w:t>
      </w:r>
    </w:p>
    <w:p w14:paraId="7FD0898B" w14:textId="77777777" w:rsidR="00104DC8" w:rsidRPr="00977BB0" w:rsidRDefault="00104DC8" w:rsidP="00104DC8">
      <w:pPr>
        <w:spacing w:after="0" w:line="240" w:lineRule="auto"/>
        <w:ind w:left="-360"/>
        <w:rPr>
          <w:rFonts w:eastAsia="Times New Roman" w:cs="Times New Roman"/>
          <w:bCs/>
          <w:color w:val="000000" w:themeColor="text1"/>
          <w:shd w:val="clear" w:color="auto" w:fill="FFFFFF" w:themeFill="background1"/>
        </w:rPr>
      </w:pPr>
    </w:p>
    <w:p w14:paraId="7E39A7C8"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 xml:space="preserve">Test your interest with others who might share this in a men’s group. Based on feedback you receive, create a communication piece inviting men to consider the group. In this communication address the group’s purpose, focus, schedule, location, duration, and contact information. (A sample flyer is found at the end of this document.) </w:t>
      </w:r>
    </w:p>
    <w:p w14:paraId="04E6A177" w14:textId="77777777" w:rsidR="00104DC8" w:rsidRPr="00977BB0" w:rsidRDefault="00104DC8" w:rsidP="00104DC8">
      <w:pPr>
        <w:spacing w:after="0" w:line="240" w:lineRule="auto"/>
        <w:rPr>
          <w:rFonts w:eastAsia="Times New Roman" w:cs="Times New Roman"/>
          <w:bCs/>
          <w:color w:val="000000" w:themeColor="text1"/>
          <w:shd w:val="clear" w:color="auto" w:fill="FFFFFF" w:themeFill="background1"/>
        </w:rPr>
      </w:pPr>
    </w:p>
    <w:p w14:paraId="1ECD04CF"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Circulate your invitation in various channels like email, oral announcements, bulletins or newsletters within the church. Ask interested men to contact you. Collect their names and contact information. Set a first meeting and consider letting others know of this scheduled gathering.</w:t>
      </w:r>
    </w:p>
    <w:p w14:paraId="3A3E43FA" w14:textId="77777777" w:rsidR="00104DC8" w:rsidRPr="00977BB0" w:rsidRDefault="00104DC8" w:rsidP="00104DC8">
      <w:pPr>
        <w:spacing w:after="0"/>
        <w:rPr>
          <w:rFonts w:eastAsia="Times New Roman" w:cs="Times New Roman"/>
          <w:bCs/>
          <w:color w:val="000000" w:themeColor="text1"/>
          <w:shd w:val="clear" w:color="auto" w:fill="FFFFFF" w:themeFill="background1"/>
        </w:rPr>
      </w:pPr>
    </w:p>
    <w:p w14:paraId="01C2B24E"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Discuss at the first meeting participant interests and form a plan for the group. Referring to the original communication and subsequent suggestions, decide on the following points:</w:t>
      </w:r>
    </w:p>
    <w:p w14:paraId="253EFDB4"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Focus – Establish a clear focus to unite the group,</w:t>
      </w:r>
    </w:p>
    <w:p w14:paraId="7C97B20A"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Format – Create a consistent meeting format (see sample formats below),</w:t>
      </w:r>
    </w:p>
    <w:p w14:paraId="62961DB2"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Schedule – Find a time that works for all and a frequency to sustain engagement,</w:t>
      </w:r>
    </w:p>
    <w:p w14:paraId="33FE1D71"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Location – Determine a suitable space for the nature of your group,</w:t>
      </w:r>
    </w:p>
    <w:p w14:paraId="36BC417B"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Duration – Set a date at which point participants decide whether or how to continue,</w:t>
      </w:r>
    </w:p>
    <w:p w14:paraId="6F28E5D2"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 xml:space="preserve">Resource – Consider what resource, if any, to use (see Resources below on </w:t>
      </w:r>
      <w:proofErr w:type="spellStart"/>
      <w:r w:rsidRPr="00977BB0">
        <w:rPr>
          <w:rFonts w:eastAsia="Times New Roman" w:cs="Times New Roman"/>
          <w:bCs/>
          <w:color w:val="000000" w:themeColor="text1"/>
          <w:shd w:val="clear" w:color="auto" w:fill="FFFFFF" w:themeFill="background1"/>
        </w:rPr>
        <w:t>JoinMen</w:t>
      </w:r>
      <w:proofErr w:type="spellEnd"/>
      <w:r w:rsidRPr="00977BB0">
        <w:rPr>
          <w:rFonts w:eastAsia="Times New Roman" w:cs="Times New Roman"/>
          <w:bCs/>
          <w:color w:val="000000" w:themeColor="text1"/>
          <w:shd w:val="clear" w:color="auto" w:fill="FFFFFF" w:themeFill="background1"/>
        </w:rPr>
        <w:t xml:space="preserve"> page),</w:t>
      </w:r>
    </w:p>
    <w:p w14:paraId="0F0596D6"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Stories – Take turns telling life stories so men learn to know each other (see suggestions below),</w:t>
      </w:r>
    </w:p>
    <w:p w14:paraId="647858CC" w14:textId="77777777" w:rsidR="00104DC8" w:rsidRPr="00977BB0" w:rsidRDefault="00104DC8" w:rsidP="00104DC8">
      <w:pPr>
        <w:pStyle w:val="ListParagraph"/>
        <w:numPr>
          <w:ilvl w:val="0"/>
          <w:numId w:val="9"/>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Principles – Discuss confidentiality, vulnerability, and unconditional respect as ground rules.</w:t>
      </w:r>
    </w:p>
    <w:p w14:paraId="77F367C4" w14:textId="77777777" w:rsidR="00104DC8" w:rsidRPr="00977BB0" w:rsidRDefault="00104DC8" w:rsidP="00104DC8">
      <w:pPr>
        <w:pStyle w:val="ListParagraph"/>
        <w:rPr>
          <w:rFonts w:eastAsia="Times New Roman" w:cs="Times New Roman"/>
          <w:bCs/>
          <w:color w:val="000000" w:themeColor="text1"/>
          <w:shd w:val="clear" w:color="auto" w:fill="FFFFFF" w:themeFill="background1"/>
        </w:rPr>
      </w:pPr>
    </w:p>
    <w:p w14:paraId="4FE0CC5A"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 xml:space="preserve">Meet regularly as planned. Speak from the heart, including feelings. Listen from the heart without judgment. Give space for all to share, watching that extroverts don’t dominate discussion. Establish confidentiality—that “what’s said here, stays here”—to create trust and invite vulnerability. Care for one another. Find ways to grow, give and serve as followers of Jesus. Allow God’s Spirit </w:t>
      </w:r>
      <w:proofErr w:type="gramStart"/>
      <w:r w:rsidRPr="00977BB0">
        <w:rPr>
          <w:rFonts w:eastAsia="Times New Roman" w:cs="Times New Roman"/>
          <w:bCs/>
          <w:color w:val="000000" w:themeColor="text1"/>
          <w:shd w:val="clear" w:color="auto" w:fill="FFFFFF" w:themeFill="background1"/>
        </w:rPr>
        <w:t>form</w:t>
      </w:r>
      <w:proofErr w:type="gramEnd"/>
      <w:r w:rsidRPr="00977BB0">
        <w:rPr>
          <w:rFonts w:eastAsia="Times New Roman" w:cs="Times New Roman"/>
          <w:bCs/>
          <w:color w:val="000000" w:themeColor="text1"/>
          <w:shd w:val="clear" w:color="auto" w:fill="FFFFFF" w:themeFill="background1"/>
        </w:rPr>
        <w:t xml:space="preserve"> a community of love among you.</w:t>
      </w:r>
    </w:p>
    <w:p w14:paraId="7E0C8629" w14:textId="77777777" w:rsidR="00104DC8" w:rsidRPr="00977BB0" w:rsidRDefault="00104DC8" w:rsidP="00104DC8">
      <w:pPr>
        <w:pStyle w:val="ListParagraph"/>
        <w:ind w:left="360"/>
        <w:rPr>
          <w:rFonts w:eastAsia="Times New Roman" w:cs="Times New Roman"/>
          <w:bCs/>
          <w:color w:val="000000" w:themeColor="text1"/>
          <w:shd w:val="clear" w:color="auto" w:fill="FFFFFF" w:themeFill="background1"/>
        </w:rPr>
      </w:pPr>
    </w:p>
    <w:p w14:paraId="4183E18F" w14:textId="77777777" w:rsidR="00104DC8" w:rsidRPr="00977BB0" w:rsidRDefault="00104DC8" w:rsidP="00104DC8">
      <w:pPr>
        <w:pStyle w:val="ListParagraph"/>
        <w:numPr>
          <w:ilvl w:val="0"/>
          <w:numId w:val="8"/>
        </w:numPr>
        <w:ind w:left="36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Support Mennonite Men so we can continue to provide retreats and resources for men.</w:t>
      </w:r>
    </w:p>
    <w:p w14:paraId="7B70FECA" w14:textId="77777777" w:rsidR="00104DC8" w:rsidRPr="00977BB0" w:rsidRDefault="00104DC8" w:rsidP="00104DC8">
      <w:pPr>
        <w:spacing w:after="0"/>
        <w:rPr>
          <w:rFonts w:eastAsia="Times New Roman" w:cs="Times New Roman"/>
          <w:bCs/>
          <w:color w:val="000000" w:themeColor="text1"/>
          <w:shd w:val="clear" w:color="auto" w:fill="FFFFFF" w:themeFill="background1"/>
        </w:rPr>
      </w:pPr>
    </w:p>
    <w:p w14:paraId="38EB9567" w14:textId="77777777" w:rsidR="00104DC8" w:rsidRPr="00977BB0" w:rsidRDefault="00104DC8" w:rsidP="00104DC8">
      <w:pPr>
        <w:spacing w:after="0"/>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Attachments below</w:t>
      </w:r>
    </w:p>
    <w:p w14:paraId="40CF5A5F" w14:textId="77777777" w:rsidR="00104DC8" w:rsidRPr="00977BB0" w:rsidRDefault="00104DC8" w:rsidP="00104DC8">
      <w:pPr>
        <w:pStyle w:val="ListParagraph"/>
        <w:numPr>
          <w:ilvl w:val="0"/>
          <w:numId w:val="13"/>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Sample invitation flyer</w:t>
      </w:r>
    </w:p>
    <w:p w14:paraId="6DCAD310" w14:textId="77777777" w:rsidR="00104DC8" w:rsidRPr="00977BB0" w:rsidRDefault="00104DC8" w:rsidP="00104DC8">
      <w:pPr>
        <w:pStyle w:val="ListParagraph"/>
        <w:numPr>
          <w:ilvl w:val="0"/>
          <w:numId w:val="13"/>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Suggestions for stories</w:t>
      </w:r>
    </w:p>
    <w:p w14:paraId="191003E0" w14:textId="77777777" w:rsidR="00104DC8" w:rsidRPr="00977BB0" w:rsidRDefault="00104DC8" w:rsidP="00104DC8">
      <w:pPr>
        <w:pStyle w:val="ListParagraph"/>
        <w:numPr>
          <w:ilvl w:val="0"/>
          <w:numId w:val="13"/>
        </w:numP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Various meeting formats</w:t>
      </w:r>
    </w:p>
    <w:p w14:paraId="167173FB" w14:textId="77777777" w:rsidR="00104DC8" w:rsidRPr="00977BB0" w:rsidRDefault="00104DC8" w:rsidP="00104DC8">
      <w:pPr>
        <w:pStyle w:val="ListParagraph"/>
        <w:ind w:left="360"/>
        <w:rPr>
          <w:rFonts w:eastAsia="Times New Roman" w:cs="Times New Roman"/>
          <w:bCs/>
          <w:color w:val="000000" w:themeColor="text1"/>
          <w:shd w:val="clear" w:color="auto" w:fill="FFFFFF" w:themeFill="background1"/>
        </w:rPr>
      </w:pPr>
    </w:p>
    <w:p w14:paraId="197B223A" w14:textId="77777777" w:rsidR="00104DC8" w:rsidRPr="00977BB0" w:rsidRDefault="00104DC8" w:rsidP="00104DC8">
      <w:pPr>
        <w:jc w:val="center"/>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 xml:space="preserve">For more information contact Steve Thomas at </w:t>
      </w:r>
      <w:hyperlink r:id="rId8" w:history="1">
        <w:r w:rsidRPr="00977BB0">
          <w:rPr>
            <w:rStyle w:val="Hyperlink"/>
            <w:rFonts w:eastAsia="Times New Roman" w:cs="Times New Roman"/>
            <w:bCs/>
            <w:color w:val="000000" w:themeColor="text1"/>
            <w:u w:val="none"/>
            <w:shd w:val="clear" w:color="auto" w:fill="FFFFFF" w:themeFill="background1"/>
          </w:rPr>
          <w:t>SteveT@MennoniteMen.org</w:t>
        </w:r>
      </w:hyperlink>
      <w:r w:rsidRPr="00977BB0">
        <w:rPr>
          <w:rFonts w:eastAsia="Times New Roman" w:cs="Times New Roman"/>
          <w:bCs/>
          <w:color w:val="000000" w:themeColor="text1"/>
          <w:shd w:val="clear" w:color="auto" w:fill="FFFFFF" w:themeFill="background1"/>
        </w:rPr>
        <w:t xml:space="preserve"> or 574.202.0048.</w:t>
      </w:r>
    </w:p>
    <w:p w14:paraId="23DCCDD5" w14:textId="77777777" w:rsidR="00104DC8" w:rsidRPr="00977BB0" w:rsidRDefault="00104DC8" w:rsidP="00104DC8">
      <w:pPr>
        <w:rPr>
          <w:rFonts w:eastAsia="Times New Roman" w:cs="Times New Roman"/>
          <w:b/>
          <w:color w:val="000000" w:themeColor="text1"/>
          <w:sz w:val="24"/>
          <w:szCs w:val="24"/>
          <w:shd w:val="clear" w:color="auto" w:fill="FFFFFF" w:themeFill="background1"/>
        </w:rPr>
      </w:pPr>
      <w:r w:rsidRPr="00977BB0">
        <w:rPr>
          <w:rFonts w:eastAsia="Times New Roman" w:cs="Times New Roman"/>
          <w:b/>
          <w:color w:val="000000" w:themeColor="text1"/>
          <w:sz w:val="24"/>
          <w:szCs w:val="24"/>
          <w:shd w:val="clear" w:color="auto" w:fill="FFFFFF" w:themeFill="background1"/>
        </w:rPr>
        <w:br w:type="page"/>
      </w:r>
    </w:p>
    <w:p w14:paraId="68D13826" w14:textId="77777777" w:rsidR="00104DC8" w:rsidRPr="00977BB0" w:rsidRDefault="00104DC8" w:rsidP="00104DC8">
      <w:pPr>
        <w:jc w:val="center"/>
        <w:rPr>
          <w:rFonts w:eastAsia="Times New Roman" w:cs="Times New Roman"/>
          <w:b/>
          <w:color w:val="000000" w:themeColor="text1"/>
          <w:sz w:val="24"/>
          <w:szCs w:val="24"/>
          <w:shd w:val="clear" w:color="auto" w:fill="FFFFFF" w:themeFill="background1"/>
        </w:rPr>
      </w:pPr>
      <w:r w:rsidRPr="00977BB0">
        <w:rPr>
          <w:rFonts w:eastAsia="Times New Roman" w:cs="Times New Roman"/>
          <w:b/>
          <w:color w:val="000000" w:themeColor="text1"/>
          <w:sz w:val="24"/>
          <w:szCs w:val="24"/>
          <w:shd w:val="clear" w:color="auto" w:fill="FFFFFF" w:themeFill="background1"/>
        </w:rPr>
        <w:lastRenderedPageBreak/>
        <w:t>Sample Invitation Flyer</w:t>
      </w:r>
    </w:p>
    <w:p w14:paraId="3D63E67E" w14:textId="77777777" w:rsidR="00104DC8" w:rsidRPr="00977BB0" w:rsidRDefault="00104DC8" w:rsidP="00104DC8">
      <w:pPr>
        <w:jc w:val="center"/>
        <w:rPr>
          <w:rFonts w:eastAsia="Times New Roman" w:cs="Times New Roman"/>
          <w:b/>
          <w:color w:val="000000" w:themeColor="text1"/>
          <w:sz w:val="13"/>
          <w:szCs w:val="13"/>
          <w:shd w:val="clear" w:color="auto" w:fill="FFFFFF" w:themeFill="background1"/>
        </w:rPr>
      </w:pPr>
    </w:p>
    <w:p w14:paraId="3C8E3DB3" w14:textId="77777777" w:rsidR="00104DC8" w:rsidRPr="00977BB0" w:rsidRDefault="00104DC8" w:rsidP="00104DC8">
      <w:pPr>
        <w:jc w:val="center"/>
        <w:rPr>
          <w:rFonts w:eastAsia="Times New Roman" w:cs="Times New Roman"/>
          <w:b/>
          <w:color w:val="000000" w:themeColor="text1"/>
          <w:shd w:val="clear" w:color="auto" w:fill="FFFFFF" w:themeFill="background1"/>
        </w:rPr>
      </w:pPr>
      <w:r w:rsidRPr="00977BB0">
        <w:rPr>
          <w:rFonts w:eastAsia="Times New Roman" w:cs="Times New Roman"/>
          <w:b/>
          <w:noProof/>
          <w:color w:val="000000" w:themeColor="text1"/>
          <w:shd w:val="clear" w:color="auto" w:fill="EAF1DD" w:themeFill="accent3" w:themeFillTint="33"/>
          <w:lang w:eastAsia="zh-CN"/>
        </w:rPr>
        <w:drawing>
          <wp:inline distT="0" distB="0" distL="0" distR="0" wp14:anchorId="7CBDD1F8" wp14:editId="192D1D25">
            <wp:extent cx="5943335" cy="77811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01"/>
                    <a:stretch/>
                  </pic:blipFill>
                  <pic:spPr bwMode="auto">
                    <a:xfrm>
                      <a:off x="0" y="0"/>
                      <a:ext cx="5943600" cy="7781539"/>
                    </a:xfrm>
                    <a:prstGeom prst="rect">
                      <a:avLst/>
                    </a:prstGeom>
                    <a:ln>
                      <a:noFill/>
                    </a:ln>
                    <a:extLst>
                      <a:ext uri="{53640926-AAD7-44D8-BBD7-CCE9431645EC}">
                        <a14:shadowObscured xmlns:a14="http://schemas.microsoft.com/office/drawing/2010/main"/>
                      </a:ext>
                    </a:extLst>
                  </pic:spPr>
                </pic:pic>
              </a:graphicData>
            </a:graphic>
          </wp:inline>
        </w:drawing>
      </w:r>
    </w:p>
    <w:p w14:paraId="37E1D245" w14:textId="77777777" w:rsidR="00104DC8" w:rsidRPr="00977BB0" w:rsidRDefault="00104DC8" w:rsidP="00104DC8">
      <w:pPr>
        <w:jc w:val="center"/>
        <w:rPr>
          <w:rFonts w:eastAsia="Times New Roman" w:cs="Times New Roman"/>
          <w:b/>
          <w:color w:val="000000" w:themeColor="text1"/>
          <w:shd w:val="clear" w:color="auto" w:fill="FFFFFF" w:themeFill="background1"/>
        </w:rPr>
      </w:pPr>
      <w:r w:rsidRPr="00977BB0">
        <w:rPr>
          <w:rFonts w:eastAsia="Times New Roman" w:cs="Times New Roman"/>
          <w:b/>
          <w:color w:val="000000" w:themeColor="text1"/>
          <w:sz w:val="24"/>
          <w:szCs w:val="24"/>
          <w:shd w:val="clear" w:color="auto" w:fill="FFFFFF" w:themeFill="background1"/>
        </w:rPr>
        <w:lastRenderedPageBreak/>
        <w:t>Suggestions for Stories</w:t>
      </w:r>
    </w:p>
    <w:p w14:paraId="6D4C7D87" w14:textId="77777777" w:rsidR="00104DC8" w:rsidRPr="00977BB0" w:rsidRDefault="00104DC8" w:rsidP="00104DC8">
      <w:pPr>
        <w:spacing w:after="0" w:line="240" w:lineRule="auto"/>
        <w:rPr>
          <w:rFonts w:cstheme="minorHAnsi"/>
          <w:color w:val="000000" w:themeColor="text1"/>
          <w:shd w:val="clear" w:color="auto" w:fill="FFFFFF" w:themeFill="background1"/>
        </w:rPr>
      </w:pPr>
    </w:p>
    <w:p w14:paraId="2A78836E" w14:textId="77777777" w:rsidR="00104DC8" w:rsidRPr="00977BB0" w:rsidRDefault="00104DC8" w:rsidP="00104DC8">
      <w:pPr>
        <w:spacing w:after="0" w:line="24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Telling our life stories is one of the most powerful ways to connect at deep levels, learn to know one another, and form community.</w:t>
      </w:r>
    </w:p>
    <w:p w14:paraId="6C56CF47" w14:textId="77777777" w:rsidR="00104DC8" w:rsidRPr="00977BB0" w:rsidRDefault="00104DC8" w:rsidP="00104DC8">
      <w:pPr>
        <w:spacing w:after="0" w:line="240" w:lineRule="auto"/>
        <w:rPr>
          <w:rFonts w:cstheme="minorHAnsi"/>
          <w:color w:val="000000" w:themeColor="text1"/>
          <w:shd w:val="clear" w:color="auto" w:fill="FFFFFF" w:themeFill="background1"/>
        </w:rPr>
      </w:pPr>
    </w:p>
    <w:p w14:paraId="595AB919" w14:textId="77777777" w:rsidR="00104DC8" w:rsidRPr="00977BB0" w:rsidRDefault="00104DC8" w:rsidP="00104DC8">
      <w:pPr>
        <w:spacing w:after="0" w:line="24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 xml:space="preserve">Sharing our story requires vulnerability if men are to connect heart to heart. For men to be vulnerable, trust and confidentiality must be established in the group along with the practice of respect, nonjudgment and grace. Otherwise, men will play it safe and share superficially without truly sharing of themselves. </w:t>
      </w:r>
    </w:p>
    <w:p w14:paraId="087BD9EA" w14:textId="77777777" w:rsidR="00104DC8" w:rsidRPr="00977BB0" w:rsidRDefault="00104DC8" w:rsidP="00104DC8">
      <w:pPr>
        <w:spacing w:after="0" w:line="240" w:lineRule="auto"/>
        <w:rPr>
          <w:rFonts w:cstheme="minorHAnsi"/>
          <w:color w:val="000000" w:themeColor="text1"/>
          <w:shd w:val="clear" w:color="auto" w:fill="FFFFFF" w:themeFill="background1"/>
        </w:rPr>
      </w:pPr>
    </w:p>
    <w:p w14:paraId="126393B8" w14:textId="77777777" w:rsidR="00104DC8" w:rsidRPr="00977BB0" w:rsidRDefault="00104DC8" w:rsidP="00104DC8">
      <w:pPr>
        <w:spacing w:after="0" w:line="24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As the group gets started, invite men to take turns telling their stories. Schedule (one man per meeting) these so men may prepare. Allow 20-30 minutes for each man to tell his story then invite questions and response.</w:t>
      </w:r>
    </w:p>
    <w:p w14:paraId="1126A5AE" w14:textId="77777777" w:rsidR="00104DC8" w:rsidRPr="00977BB0" w:rsidRDefault="00104DC8" w:rsidP="00104DC8">
      <w:pPr>
        <w:spacing w:after="0" w:line="240" w:lineRule="auto"/>
        <w:ind w:left="1008"/>
        <w:rPr>
          <w:rFonts w:cstheme="minorHAnsi"/>
          <w:color w:val="000000" w:themeColor="text1"/>
          <w:shd w:val="clear" w:color="auto" w:fill="FFFFFF" w:themeFill="background1"/>
        </w:rPr>
      </w:pPr>
    </w:p>
    <w:p w14:paraId="12AEC1A8" w14:textId="77777777" w:rsidR="00104DC8" w:rsidRPr="00977BB0" w:rsidRDefault="00104DC8" w:rsidP="00104DC8">
      <w:pPr>
        <w:spacing w:after="0" w:line="240" w:lineRule="auto"/>
        <w:rPr>
          <w:rFonts w:cstheme="minorHAnsi"/>
          <w:color w:val="000000" w:themeColor="text1"/>
          <w:shd w:val="clear" w:color="auto" w:fill="FFFFFF" w:themeFill="background1"/>
        </w:rPr>
      </w:pPr>
      <w:r w:rsidRPr="00977BB0">
        <w:rPr>
          <w:rFonts w:cstheme="minorHAnsi"/>
          <w:color w:val="000000" w:themeColor="text1"/>
          <w:u w:val="single"/>
          <w:shd w:val="clear" w:color="auto" w:fill="FFFFFF" w:themeFill="background1"/>
        </w:rPr>
        <w:t>Talking points to consider</w:t>
      </w:r>
    </w:p>
    <w:p w14:paraId="5547FB68"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Family of origin and current household</w:t>
      </w:r>
    </w:p>
    <w:p w14:paraId="4584B985"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Interests and aspirations growing up</w:t>
      </w:r>
    </w:p>
    <w:p w14:paraId="0FCDFD02"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Crises, sufferings, and wounds</w:t>
      </w:r>
    </w:p>
    <w:p w14:paraId="6C6FF976"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Significant friendships and figures</w:t>
      </w:r>
    </w:p>
    <w:p w14:paraId="1EC20580"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Spiritual journey, questions and struggles</w:t>
      </w:r>
    </w:p>
    <w:p w14:paraId="1459CD0E"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 xml:space="preserve">Passions and what </w:t>
      </w:r>
      <w:proofErr w:type="gramStart"/>
      <w:r w:rsidRPr="00977BB0">
        <w:rPr>
          <w:rFonts w:cstheme="minorHAnsi"/>
          <w:color w:val="000000" w:themeColor="text1"/>
          <w:shd w:val="clear" w:color="auto" w:fill="FFFFFF" w:themeFill="background1"/>
        </w:rPr>
        <w:t>gives</w:t>
      </w:r>
      <w:proofErr w:type="gramEnd"/>
      <w:r w:rsidRPr="00977BB0">
        <w:rPr>
          <w:rFonts w:cstheme="minorHAnsi"/>
          <w:color w:val="000000" w:themeColor="text1"/>
          <w:shd w:val="clear" w:color="auto" w:fill="FFFFFF" w:themeFill="background1"/>
        </w:rPr>
        <w:t xml:space="preserve"> </w:t>
      </w:r>
      <w:proofErr w:type="spellStart"/>
      <w:r w:rsidRPr="00977BB0">
        <w:rPr>
          <w:rFonts w:cstheme="minorHAnsi"/>
          <w:color w:val="000000" w:themeColor="text1"/>
          <w:shd w:val="clear" w:color="auto" w:fill="FFFFFF" w:themeFill="background1"/>
        </w:rPr>
        <w:t>you</w:t>
      </w:r>
      <w:proofErr w:type="spellEnd"/>
      <w:r w:rsidRPr="00977BB0">
        <w:rPr>
          <w:rFonts w:cstheme="minorHAnsi"/>
          <w:color w:val="000000" w:themeColor="text1"/>
          <w:shd w:val="clear" w:color="auto" w:fill="FFFFFF" w:themeFill="background1"/>
        </w:rPr>
        <w:t xml:space="preserve"> life</w:t>
      </w:r>
    </w:p>
    <w:p w14:paraId="541C457C" w14:textId="77777777" w:rsidR="00104DC8" w:rsidRPr="00977BB0" w:rsidRDefault="00104DC8" w:rsidP="00104DC8">
      <w:pPr>
        <w:pStyle w:val="ListParagraph"/>
        <w:numPr>
          <w:ilvl w:val="0"/>
          <w:numId w:val="14"/>
        </w:numPr>
        <w:spacing w:line="360" w:lineRule="auto"/>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Most formative experiences as a male</w:t>
      </w:r>
    </w:p>
    <w:p w14:paraId="5BA2971D" w14:textId="77777777" w:rsidR="00104DC8" w:rsidRPr="00977BB0" w:rsidRDefault="00104DC8" w:rsidP="00104DC8">
      <w:pPr>
        <w:spacing w:after="0" w:line="240" w:lineRule="auto"/>
        <w:rPr>
          <w:rFonts w:cstheme="minorHAnsi"/>
          <w:color w:val="000000" w:themeColor="text1"/>
          <w:u w:val="single"/>
          <w:shd w:val="clear" w:color="auto" w:fill="FFFFFF" w:themeFill="background1"/>
        </w:rPr>
      </w:pPr>
    </w:p>
    <w:p w14:paraId="078C110D" w14:textId="77777777" w:rsidR="00104DC8" w:rsidRPr="00977BB0" w:rsidRDefault="00104DC8" w:rsidP="00104DC8">
      <w:pPr>
        <w:spacing w:after="0" w:line="240" w:lineRule="auto"/>
        <w:rPr>
          <w:rFonts w:cstheme="minorHAnsi"/>
          <w:color w:val="000000" w:themeColor="text1"/>
          <w:shd w:val="clear" w:color="auto" w:fill="FFFFFF" w:themeFill="background1"/>
        </w:rPr>
      </w:pPr>
      <w:r w:rsidRPr="00977BB0">
        <w:rPr>
          <w:rFonts w:cstheme="minorHAnsi"/>
          <w:color w:val="000000" w:themeColor="text1"/>
          <w:u w:val="single"/>
          <w:shd w:val="clear" w:color="auto" w:fill="FFFFFF" w:themeFill="background1"/>
        </w:rPr>
        <w:t>Suggestions to keep in mind</w:t>
      </w:r>
    </w:p>
    <w:p w14:paraId="2376C736" w14:textId="77777777" w:rsidR="00104DC8" w:rsidRPr="00977BB0" w:rsidRDefault="00104DC8" w:rsidP="00104DC8">
      <w:pPr>
        <w:pStyle w:val="ListParagraph"/>
        <w:numPr>
          <w:ilvl w:val="0"/>
          <w:numId w:val="15"/>
        </w:numPr>
        <w:ind w:left="360"/>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Tell your story in a way that makes sense to you, touching on the points above without having to follow them in any order.</w:t>
      </w:r>
    </w:p>
    <w:p w14:paraId="1EC531E5" w14:textId="77777777" w:rsidR="00104DC8" w:rsidRPr="00977BB0" w:rsidRDefault="00104DC8" w:rsidP="00104DC8">
      <w:pPr>
        <w:spacing w:after="0" w:line="240" w:lineRule="auto"/>
        <w:rPr>
          <w:rFonts w:cstheme="minorHAnsi"/>
          <w:color w:val="000000" w:themeColor="text1"/>
          <w:shd w:val="clear" w:color="auto" w:fill="FFFFFF" w:themeFill="background1"/>
        </w:rPr>
      </w:pPr>
    </w:p>
    <w:p w14:paraId="0E17D86A" w14:textId="77777777" w:rsidR="00104DC8" w:rsidRPr="00977BB0" w:rsidRDefault="00104DC8" w:rsidP="00104DC8">
      <w:pPr>
        <w:pStyle w:val="ListParagraph"/>
        <w:numPr>
          <w:ilvl w:val="0"/>
          <w:numId w:val="15"/>
        </w:numPr>
        <w:ind w:left="360"/>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Focus less on details and more on the significance of your experiences with these points.</w:t>
      </w:r>
    </w:p>
    <w:p w14:paraId="43D61327" w14:textId="77777777" w:rsidR="00104DC8" w:rsidRPr="00977BB0" w:rsidRDefault="00104DC8" w:rsidP="00104DC8">
      <w:pPr>
        <w:spacing w:after="0" w:line="240" w:lineRule="auto"/>
        <w:rPr>
          <w:rFonts w:cstheme="minorHAnsi"/>
          <w:color w:val="000000" w:themeColor="text1"/>
          <w:shd w:val="clear" w:color="auto" w:fill="FFFFFF" w:themeFill="background1"/>
        </w:rPr>
      </w:pPr>
    </w:p>
    <w:p w14:paraId="06A9A54D" w14:textId="77777777" w:rsidR="00104DC8" w:rsidRPr="00977BB0" w:rsidRDefault="00104DC8" w:rsidP="00104DC8">
      <w:pPr>
        <w:pStyle w:val="ListParagraph"/>
        <w:numPr>
          <w:ilvl w:val="0"/>
          <w:numId w:val="15"/>
        </w:numPr>
        <w:ind w:left="360"/>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Speak from the heart—that is, deeply of oneself.</w:t>
      </w:r>
    </w:p>
    <w:p w14:paraId="35371E31" w14:textId="77777777" w:rsidR="00104DC8" w:rsidRPr="00977BB0" w:rsidRDefault="00104DC8" w:rsidP="00104DC8">
      <w:pPr>
        <w:pStyle w:val="ListParagraph"/>
        <w:ind w:left="360"/>
        <w:rPr>
          <w:rFonts w:cstheme="minorHAnsi"/>
          <w:color w:val="000000" w:themeColor="text1"/>
          <w:shd w:val="clear" w:color="auto" w:fill="FFFFFF" w:themeFill="background1"/>
        </w:rPr>
      </w:pPr>
    </w:p>
    <w:p w14:paraId="1E8DFF84" w14:textId="77777777" w:rsidR="00104DC8" w:rsidRPr="00977BB0" w:rsidRDefault="00104DC8" w:rsidP="00104DC8">
      <w:pPr>
        <w:pStyle w:val="ListParagraph"/>
        <w:numPr>
          <w:ilvl w:val="0"/>
          <w:numId w:val="15"/>
        </w:numPr>
        <w:ind w:left="360"/>
        <w:rPr>
          <w:rFonts w:cstheme="minorHAnsi"/>
          <w:color w:val="000000" w:themeColor="text1"/>
          <w:shd w:val="clear" w:color="auto" w:fill="FFFFFF" w:themeFill="background1"/>
        </w:rPr>
      </w:pPr>
      <w:r w:rsidRPr="00977BB0">
        <w:rPr>
          <w:rFonts w:cstheme="minorHAnsi"/>
          <w:color w:val="000000" w:themeColor="text1"/>
          <w:shd w:val="clear" w:color="auto" w:fill="FFFFFF" w:themeFill="background1"/>
        </w:rPr>
        <w:t>Be vulnerable to let others know you, trusting that the more we know about each other leads to greater levels of understanding, compassion and love.</w:t>
      </w:r>
    </w:p>
    <w:p w14:paraId="489029E5" w14:textId="77777777" w:rsidR="00104DC8" w:rsidRPr="00977BB0" w:rsidRDefault="00104DC8" w:rsidP="00104DC8">
      <w:pPr>
        <w:spacing w:after="0" w:line="360" w:lineRule="auto"/>
        <w:rPr>
          <w:rFonts w:cstheme="minorHAnsi"/>
          <w:b/>
          <w:color w:val="000000" w:themeColor="text1"/>
          <w:shd w:val="clear" w:color="auto" w:fill="FFFFFF" w:themeFill="background1"/>
        </w:rPr>
      </w:pPr>
    </w:p>
    <w:p w14:paraId="5DA3FFD8" w14:textId="77777777" w:rsidR="00104DC8" w:rsidRPr="00977BB0" w:rsidRDefault="00104DC8" w:rsidP="00104DC8">
      <w:pPr>
        <w:spacing w:after="0"/>
        <w:jc w:val="center"/>
        <w:rPr>
          <w:rFonts w:eastAsia="Times New Roman" w:cs="Times New Roman"/>
          <w:b/>
          <w:color w:val="000000" w:themeColor="text1"/>
          <w:shd w:val="clear" w:color="auto" w:fill="FFFFFF" w:themeFill="background1"/>
        </w:rPr>
      </w:pPr>
    </w:p>
    <w:p w14:paraId="779AF082" w14:textId="77777777" w:rsidR="00104DC8" w:rsidRPr="00977BB0" w:rsidRDefault="00104DC8" w:rsidP="00104DC8">
      <w:pPr>
        <w:spacing w:after="0"/>
        <w:jc w:val="center"/>
        <w:rPr>
          <w:rFonts w:eastAsia="Times New Roman" w:cs="Times New Roman"/>
          <w:b/>
          <w:color w:val="000000" w:themeColor="text1"/>
          <w:shd w:val="clear" w:color="auto" w:fill="FFFFFF" w:themeFill="background1"/>
        </w:rPr>
      </w:pPr>
    </w:p>
    <w:p w14:paraId="0E09B2C6" w14:textId="77777777" w:rsidR="00104DC8" w:rsidRPr="00977BB0" w:rsidRDefault="00104DC8" w:rsidP="00104DC8">
      <w:pPr>
        <w:spacing w:after="0"/>
        <w:jc w:val="center"/>
        <w:rPr>
          <w:rFonts w:eastAsia="Times New Roman" w:cs="Times New Roman"/>
          <w:b/>
          <w:color w:val="000000" w:themeColor="text1"/>
          <w:shd w:val="clear" w:color="auto" w:fill="FFFFFF" w:themeFill="background1"/>
        </w:rPr>
      </w:pPr>
    </w:p>
    <w:p w14:paraId="251C2009" w14:textId="77777777" w:rsidR="00104DC8" w:rsidRPr="00977BB0" w:rsidRDefault="00104DC8" w:rsidP="00104DC8">
      <w:pPr>
        <w:spacing w:after="0"/>
        <w:rPr>
          <w:rFonts w:eastAsia="Times New Roman" w:cs="Times New Roman"/>
          <w:bCs/>
          <w:color w:val="000000" w:themeColor="text1"/>
          <w:shd w:val="clear" w:color="auto" w:fill="FFFFFF" w:themeFill="background1"/>
        </w:rPr>
      </w:pPr>
    </w:p>
    <w:p w14:paraId="4305C566" w14:textId="77777777" w:rsidR="00104DC8" w:rsidRPr="00977BB0" w:rsidRDefault="00104DC8" w:rsidP="00104DC8">
      <w:pPr>
        <w:rPr>
          <w:rFonts w:eastAsia="Times New Roman" w:cs="Times New Roman"/>
          <w:b/>
          <w:color w:val="000000" w:themeColor="text1"/>
          <w:shd w:val="clear" w:color="auto" w:fill="FFFFFF" w:themeFill="background1"/>
        </w:rPr>
      </w:pPr>
    </w:p>
    <w:p w14:paraId="4F72A282" w14:textId="77777777" w:rsidR="00104DC8" w:rsidRPr="00977BB0" w:rsidRDefault="00104DC8" w:rsidP="00104DC8">
      <w:pPr>
        <w:rPr>
          <w:rFonts w:eastAsia="Times New Roman" w:cs="Times New Roman"/>
          <w:b/>
          <w:color w:val="000000" w:themeColor="text1"/>
          <w:shd w:val="clear" w:color="auto" w:fill="FFFFFF" w:themeFill="background1"/>
        </w:rPr>
      </w:pPr>
      <w:r w:rsidRPr="00977BB0">
        <w:rPr>
          <w:rFonts w:eastAsia="Times New Roman" w:cs="Times New Roman"/>
          <w:b/>
          <w:color w:val="000000" w:themeColor="text1"/>
          <w:shd w:val="clear" w:color="auto" w:fill="FFFFFF" w:themeFill="background1"/>
        </w:rPr>
        <w:br w:type="page"/>
      </w:r>
    </w:p>
    <w:p w14:paraId="7BD147DD" w14:textId="77777777" w:rsidR="00104DC8" w:rsidRPr="00977BB0" w:rsidRDefault="00104DC8" w:rsidP="00104DC8">
      <w:pPr>
        <w:jc w:val="center"/>
        <w:rPr>
          <w:rFonts w:eastAsia="Times New Roman" w:cs="Times New Roman"/>
          <w:b/>
          <w:color w:val="000000" w:themeColor="text1"/>
          <w:sz w:val="24"/>
          <w:szCs w:val="24"/>
          <w:shd w:val="clear" w:color="auto" w:fill="FFFFFF" w:themeFill="background1"/>
        </w:rPr>
      </w:pPr>
      <w:r w:rsidRPr="00977BB0">
        <w:rPr>
          <w:rFonts w:eastAsia="Times New Roman" w:cs="Times New Roman"/>
          <w:b/>
          <w:color w:val="000000" w:themeColor="text1"/>
          <w:sz w:val="24"/>
          <w:szCs w:val="24"/>
          <w:shd w:val="clear" w:color="auto" w:fill="FFFFFF" w:themeFill="background1"/>
        </w:rPr>
        <w:lastRenderedPageBreak/>
        <w:t>Various Meeting Formats</w:t>
      </w:r>
    </w:p>
    <w:p w14:paraId="26BEE60B" w14:textId="77777777" w:rsidR="00104DC8" w:rsidRPr="00977BB0" w:rsidRDefault="00104DC8" w:rsidP="00104DC8">
      <w:pPr>
        <w:spacing w:after="0" w:line="240" w:lineRule="auto"/>
        <w:rPr>
          <w:rFonts w:eastAsia="Times New Roman" w:cs="Times New Roman"/>
          <w:bCs/>
          <w:color w:val="000000" w:themeColor="text1"/>
          <w:shd w:val="clear" w:color="auto" w:fill="FFFFFF" w:themeFill="background1"/>
        </w:rPr>
      </w:pPr>
      <w:r w:rsidRPr="00977BB0">
        <w:rPr>
          <w:rFonts w:eastAsia="Times New Roman" w:cs="Times New Roman"/>
          <w:bCs/>
          <w:color w:val="000000" w:themeColor="text1"/>
          <w:shd w:val="clear" w:color="auto" w:fill="FFFFFF" w:themeFill="background1"/>
        </w:rPr>
        <w:t>The ways men meet vary according to their focus. Some sample formats are offered below. At the outset of any of these groups consider having men share their life stories (</w:t>
      </w:r>
      <w:r>
        <w:rPr>
          <w:rFonts w:eastAsia="Times New Roman" w:cs="Times New Roman"/>
          <w:bCs/>
          <w:color w:val="000000" w:themeColor="text1"/>
          <w:shd w:val="clear" w:color="auto" w:fill="FFFFFF" w:themeFill="background1"/>
        </w:rPr>
        <w:t>see</w:t>
      </w:r>
      <w:r w:rsidRPr="00977BB0">
        <w:rPr>
          <w:rFonts w:eastAsia="Times New Roman" w:cs="Times New Roman"/>
          <w:bCs/>
          <w:color w:val="000000" w:themeColor="text1"/>
          <w:shd w:val="clear" w:color="auto" w:fill="FFFFFF" w:themeFill="background1"/>
        </w:rPr>
        <w:t xml:space="preserve"> suggestions in the page above) to help them connect</w:t>
      </w:r>
      <w:r w:rsidRPr="00977BB0">
        <w:rPr>
          <w:rFonts w:cstheme="minorHAnsi"/>
          <w:color w:val="000000" w:themeColor="text1"/>
          <w:shd w:val="clear" w:color="auto" w:fill="FFFFFF" w:themeFill="background1"/>
        </w:rPr>
        <w:t>, learn to know one another, and form community.</w:t>
      </w:r>
    </w:p>
    <w:p w14:paraId="048BF81C" w14:textId="77777777" w:rsidR="00104DC8" w:rsidRPr="00977BB0" w:rsidRDefault="00104DC8" w:rsidP="00104DC8">
      <w:pPr>
        <w:spacing w:after="0" w:line="240" w:lineRule="auto"/>
        <w:rPr>
          <w:rFonts w:eastAsia="Times New Roman" w:cs="Times New Roman"/>
          <w:bCs/>
          <w:color w:val="000000" w:themeColor="text1"/>
          <w:shd w:val="clear" w:color="auto" w:fill="FFFFFF" w:themeFill="background1"/>
        </w:rPr>
      </w:pPr>
    </w:p>
    <w:p w14:paraId="08BA01EC" w14:textId="77777777" w:rsidR="00104DC8" w:rsidRPr="00977BB0" w:rsidRDefault="00104DC8" w:rsidP="00104DC8">
      <w:pPr>
        <w:spacing w:after="0" w:line="240" w:lineRule="auto"/>
        <w:rPr>
          <w:rFonts w:eastAsia="Times New Roman" w:cs="Times New Roman"/>
          <w:b/>
          <w:color w:val="000000" w:themeColor="text1"/>
          <w:shd w:val="clear" w:color="auto" w:fill="FFFFFF" w:themeFill="background1"/>
        </w:rPr>
      </w:pPr>
      <w:r w:rsidRPr="00977BB0">
        <w:rPr>
          <w:rFonts w:eastAsia="Times New Roman" w:cs="Times New Roman"/>
          <w:b/>
          <w:color w:val="000000" w:themeColor="text1"/>
          <w:shd w:val="clear" w:color="auto" w:fill="FFFFFF" w:themeFill="background1"/>
        </w:rPr>
        <w:t>Breakfast Fellowship</w:t>
      </w:r>
    </w:p>
    <w:p w14:paraId="62E8739A" w14:textId="77777777" w:rsidR="00104DC8" w:rsidRPr="00977BB0" w:rsidRDefault="00104DC8" w:rsidP="00104DC8">
      <w:pPr>
        <w:spacing w:after="0" w:line="240" w:lineRule="auto"/>
        <w:rPr>
          <w:rFonts w:eastAsia="Times New Roman" w:cs="Times New Roman"/>
          <w:color w:val="000000" w:themeColor="text1"/>
          <w:shd w:val="clear" w:color="auto" w:fill="FFFFFF" w:themeFill="background1"/>
          <w:lang w:eastAsia="zh-CN"/>
        </w:rPr>
      </w:pPr>
      <w:r w:rsidRPr="00977BB0">
        <w:rPr>
          <w:rFonts w:eastAsia="Times New Roman" w:cs="Times New Roman"/>
          <w:color w:val="000000" w:themeColor="text1"/>
          <w:shd w:val="clear" w:color="auto" w:fill="FFFFFF" w:themeFill="background1"/>
          <w:lang w:eastAsia="zh-CN"/>
        </w:rPr>
        <w:t>Many men’s groups meet over an early breakfast for fellowship for 1-1.5 hours. Some groups simply eat and socialize. Others include focused study or sharing and prayer to connect at deeper levels.</w:t>
      </w:r>
    </w:p>
    <w:p w14:paraId="0AA7D5FB" w14:textId="77777777" w:rsidR="00104DC8" w:rsidRPr="00977BB0" w:rsidRDefault="00104DC8" w:rsidP="00104DC8">
      <w:pPr>
        <w:spacing w:after="0" w:line="240" w:lineRule="auto"/>
        <w:rPr>
          <w:rFonts w:eastAsia="Times New Roman" w:cs="Times New Roman"/>
          <w:color w:val="000000" w:themeColor="text1"/>
          <w:shd w:val="clear" w:color="auto" w:fill="FFFFFF" w:themeFill="background1"/>
          <w:lang w:eastAsia="zh-CN"/>
        </w:rPr>
      </w:pPr>
    </w:p>
    <w:p w14:paraId="63C8BB66" w14:textId="77777777" w:rsidR="00104DC8" w:rsidRPr="00977BB0" w:rsidRDefault="00104DC8" w:rsidP="00104DC8">
      <w:pPr>
        <w:spacing w:after="0" w:line="240" w:lineRule="auto"/>
        <w:rPr>
          <w:rFonts w:eastAsia="Times New Roman" w:cs="Times New Roman"/>
          <w:b/>
          <w:bCs/>
          <w:color w:val="000000" w:themeColor="text1"/>
          <w:shd w:val="clear" w:color="auto" w:fill="FFFFFF" w:themeFill="background1"/>
          <w:lang w:eastAsia="zh-CN"/>
        </w:rPr>
      </w:pPr>
      <w:r w:rsidRPr="00977BB0">
        <w:rPr>
          <w:rFonts w:eastAsia="Times New Roman" w:cs="Times New Roman"/>
          <w:b/>
          <w:bCs/>
          <w:color w:val="000000" w:themeColor="text1"/>
          <w:shd w:val="clear" w:color="auto" w:fill="FFFFFF" w:themeFill="background1"/>
          <w:lang w:eastAsia="zh-CN"/>
        </w:rPr>
        <w:t>Discussion Group</w:t>
      </w:r>
    </w:p>
    <w:p w14:paraId="26CA2142" w14:textId="77777777" w:rsidR="00104DC8" w:rsidRPr="00977BB0" w:rsidRDefault="00104DC8" w:rsidP="00104DC8">
      <w:pPr>
        <w:spacing w:after="0" w:line="240" w:lineRule="auto"/>
        <w:rPr>
          <w:rFonts w:eastAsia="Times New Roman" w:cs="Times New Roman"/>
          <w:color w:val="000000" w:themeColor="text1"/>
        </w:rPr>
      </w:pPr>
      <w:r w:rsidRPr="00977BB0">
        <w:rPr>
          <w:rFonts w:eastAsia="Times New Roman" w:cs="Times New Roman"/>
          <w:color w:val="000000" w:themeColor="text1"/>
        </w:rPr>
        <w:t xml:space="preserve">Men who want to connect and explore issues together often form a discussion group. These groups often provide opportunity to share out of their personal lives then discuss a topic of mutual interest. Select books for such groups include: Richard Rohr’s </w:t>
      </w:r>
      <w:r w:rsidRPr="00977BB0">
        <w:rPr>
          <w:rFonts w:eastAsia="Times New Roman" w:cs="Times New Roman"/>
          <w:i/>
          <w:color w:val="000000" w:themeColor="text1"/>
        </w:rPr>
        <w:t>From</w:t>
      </w:r>
      <w:r w:rsidRPr="00977BB0">
        <w:rPr>
          <w:rFonts w:eastAsia="Times New Roman" w:cs="Times New Roman"/>
          <w:color w:val="000000" w:themeColor="text1"/>
        </w:rPr>
        <w:t xml:space="preserve"> </w:t>
      </w:r>
      <w:r w:rsidRPr="00977BB0">
        <w:rPr>
          <w:rFonts w:eastAsia="Times New Roman" w:cs="Times New Roman"/>
          <w:i/>
          <w:color w:val="000000" w:themeColor="text1"/>
        </w:rPr>
        <w:t>Wild Man to Wise Man: Reflections on Male Spirituality</w:t>
      </w:r>
      <w:r w:rsidRPr="00977BB0">
        <w:rPr>
          <w:rFonts w:eastAsia="Times New Roman" w:cs="Times New Roman"/>
          <w:color w:val="000000" w:themeColor="text1"/>
        </w:rPr>
        <w:t xml:space="preserve">, Kent Ira Groff’s </w:t>
      </w:r>
      <w:r w:rsidRPr="00977BB0">
        <w:rPr>
          <w:rFonts w:eastAsia="Times New Roman" w:cs="Times New Roman"/>
          <w:i/>
          <w:iCs/>
          <w:color w:val="000000" w:themeColor="text1"/>
        </w:rPr>
        <w:t xml:space="preserve">Journeymen: A Spiritual Guide for Men, </w:t>
      </w:r>
      <w:r w:rsidRPr="00977BB0">
        <w:rPr>
          <w:rFonts w:eastAsia="Times New Roman" w:cs="Times New Roman"/>
          <w:color w:val="000000" w:themeColor="text1"/>
        </w:rPr>
        <w:t xml:space="preserve">Robert Moore’s </w:t>
      </w:r>
      <w:r w:rsidRPr="00977BB0">
        <w:rPr>
          <w:rFonts w:eastAsia="Times New Roman" w:cs="Times New Roman"/>
          <w:i/>
          <w:iCs/>
          <w:color w:val="000000" w:themeColor="text1"/>
        </w:rPr>
        <w:t xml:space="preserve">King, Warrior, Magician, Lover: Rediscovering the Archetypes of the Mature Masculine, </w:t>
      </w:r>
      <w:r w:rsidRPr="00977BB0">
        <w:rPr>
          <w:rFonts w:eastAsia="Times New Roman" w:cs="Times New Roman"/>
          <w:color w:val="000000" w:themeColor="text1"/>
        </w:rPr>
        <w:t xml:space="preserve">Robert Bly’s </w:t>
      </w:r>
      <w:r w:rsidRPr="00977BB0">
        <w:rPr>
          <w:rFonts w:eastAsia="Times New Roman" w:cs="Times New Roman"/>
          <w:i/>
          <w:iCs/>
          <w:color w:val="000000" w:themeColor="text1"/>
        </w:rPr>
        <w:t xml:space="preserve">Iron John: A Book About Men, </w:t>
      </w:r>
      <w:r w:rsidRPr="00977BB0">
        <w:rPr>
          <w:rFonts w:eastAsia="Times New Roman" w:cs="Times New Roman"/>
          <w:color w:val="000000" w:themeColor="text1"/>
        </w:rPr>
        <w:t xml:space="preserve">Gareth Brandt’s </w:t>
      </w:r>
      <w:r w:rsidRPr="00977BB0">
        <w:rPr>
          <w:rFonts w:eastAsia="Times New Roman" w:cs="Times New Roman"/>
          <w:i/>
          <w:iCs/>
          <w:color w:val="000000" w:themeColor="text1"/>
        </w:rPr>
        <w:t>Under Construction: Reframing Men’s Spirituality.</w:t>
      </w:r>
    </w:p>
    <w:p w14:paraId="336A955A" w14:textId="77777777" w:rsidR="00104DC8" w:rsidRPr="00977BB0" w:rsidRDefault="00104DC8" w:rsidP="00104DC8">
      <w:pPr>
        <w:spacing w:after="0" w:line="240" w:lineRule="auto"/>
        <w:jc w:val="center"/>
        <w:rPr>
          <w:rFonts w:eastAsia="Times New Roman" w:cs="Times New Roman"/>
          <w:b/>
          <w:bCs/>
          <w:color w:val="000000" w:themeColor="text1"/>
          <w:shd w:val="clear" w:color="auto" w:fill="FFFFFF" w:themeFill="background1"/>
        </w:rPr>
      </w:pPr>
    </w:p>
    <w:p w14:paraId="1AF07643" w14:textId="77777777" w:rsidR="00104DC8" w:rsidRPr="00977BB0" w:rsidRDefault="00104DC8" w:rsidP="00104DC8">
      <w:pPr>
        <w:spacing w:after="0" w:line="240" w:lineRule="auto"/>
        <w:rPr>
          <w:rFonts w:eastAsia="Times New Roman" w:cs="Times New Roman"/>
          <w:b/>
          <w:bCs/>
          <w:color w:val="000000" w:themeColor="text1"/>
          <w:shd w:val="clear" w:color="auto" w:fill="FFFFFF" w:themeFill="background1"/>
        </w:rPr>
      </w:pPr>
      <w:r w:rsidRPr="00977BB0">
        <w:rPr>
          <w:rFonts w:eastAsia="Times New Roman" w:cs="Times New Roman"/>
          <w:b/>
          <w:bCs/>
          <w:color w:val="000000" w:themeColor="text1"/>
          <w:shd w:val="clear" w:color="auto" w:fill="FFFFFF" w:themeFill="background1"/>
        </w:rPr>
        <w:t>Activity Group</w:t>
      </w:r>
    </w:p>
    <w:p w14:paraId="15F5B6A5" w14:textId="77777777" w:rsidR="00104DC8" w:rsidRPr="00977BB0" w:rsidRDefault="00104DC8" w:rsidP="00104DC8">
      <w:pPr>
        <w:spacing w:after="0" w:line="240" w:lineRule="auto"/>
        <w:rPr>
          <w:rFonts w:eastAsia="Times New Roman" w:cs="Times New Roman"/>
          <w:color w:val="000000" w:themeColor="text1"/>
          <w:shd w:val="clear" w:color="auto" w:fill="FFFFFF" w:themeFill="background1"/>
        </w:rPr>
      </w:pPr>
      <w:r w:rsidRPr="00977BB0">
        <w:rPr>
          <w:rFonts w:eastAsia="Times New Roman" w:cs="Times New Roman"/>
          <w:color w:val="000000" w:themeColor="text1"/>
          <w:shd w:val="clear" w:color="auto" w:fill="FFFFFF" w:themeFill="background1"/>
        </w:rPr>
        <w:t>A few groups of men like to gather regularly for an activity together, like making music, playing a sport, engaging in service. Some include focused study, sharing and prayer. For example, one group meets every other Monday evening 7:00-9:00 p.m. for study, sharing and prayer then playing music together.</w:t>
      </w:r>
    </w:p>
    <w:p w14:paraId="0E6C844D" w14:textId="77777777" w:rsidR="00104DC8" w:rsidRPr="00977BB0" w:rsidRDefault="00104DC8" w:rsidP="00104DC8">
      <w:pPr>
        <w:spacing w:after="0" w:line="240" w:lineRule="auto"/>
        <w:jc w:val="center"/>
        <w:rPr>
          <w:rFonts w:eastAsia="Times New Roman" w:cs="Times New Roman"/>
          <w:color w:val="000000" w:themeColor="text1"/>
          <w:shd w:val="clear" w:color="auto" w:fill="FFFFFF" w:themeFill="background1"/>
          <w:lang w:eastAsia="zh-CN"/>
        </w:rPr>
      </w:pPr>
    </w:p>
    <w:p w14:paraId="741C45D3" w14:textId="77777777" w:rsidR="00104DC8" w:rsidRPr="00977BB0" w:rsidRDefault="00104DC8" w:rsidP="00104DC8">
      <w:pPr>
        <w:spacing w:after="0" w:line="240" w:lineRule="auto"/>
        <w:rPr>
          <w:rFonts w:eastAsia="Times New Roman" w:cs="Times New Roman"/>
          <w:color w:val="000000" w:themeColor="text1"/>
          <w:shd w:val="clear" w:color="auto" w:fill="FFFFFF" w:themeFill="background1"/>
          <w:lang w:eastAsia="zh-CN"/>
        </w:rPr>
      </w:pPr>
      <w:r w:rsidRPr="00977BB0">
        <w:rPr>
          <w:rFonts w:eastAsia="Times New Roman" w:cs="Times New Roman"/>
          <w:b/>
          <w:bCs/>
          <w:color w:val="000000" w:themeColor="text1"/>
          <w:shd w:val="clear" w:color="auto" w:fill="FFFFFF" w:themeFill="background1"/>
          <w:lang w:eastAsia="zh-CN"/>
        </w:rPr>
        <w:t>Sexual Integrity</w:t>
      </w:r>
    </w:p>
    <w:p w14:paraId="7BAFB745" w14:textId="77777777" w:rsidR="00104DC8" w:rsidRPr="00977BB0" w:rsidRDefault="00104DC8" w:rsidP="00104DC8">
      <w:pPr>
        <w:spacing w:after="0" w:line="240" w:lineRule="auto"/>
        <w:rPr>
          <w:rFonts w:eastAsia="Times New Roman" w:cs="Times New Roman"/>
          <w:color w:val="000000" w:themeColor="text1"/>
          <w:lang w:eastAsia="zh-CN"/>
        </w:rPr>
      </w:pPr>
      <w:r w:rsidRPr="00977BB0">
        <w:rPr>
          <w:rFonts w:eastAsia="Times New Roman" w:cs="Times New Roman"/>
          <w:color w:val="000000" w:themeColor="text1"/>
          <w:shd w:val="clear" w:color="auto" w:fill="FFFFFF" w:themeFill="background1"/>
          <w:lang w:eastAsia="zh-CN"/>
        </w:rPr>
        <w:t xml:space="preserve">Men who struggle with sexual compulsion or addictive behaviors find help in meeting together on a weekly or bi-weekly basis with a focus on maintaining sexual integrity. These groups usually check in with each for mutual accountability and support, then focus on a reading. Select resources include Mark </w:t>
      </w:r>
      <w:proofErr w:type="spellStart"/>
      <w:r w:rsidRPr="00977BB0">
        <w:rPr>
          <w:rFonts w:eastAsia="Times New Roman" w:cs="Times New Roman"/>
          <w:color w:val="000000" w:themeColor="text1"/>
          <w:shd w:val="clear" w:color="auto" w:fill="FFFFFF" w:themeFill="background1"/>
          <w:lang w:eastAsia="zh-CN"/>
        </w:rPr>
        <w:t>Laaser’s</w:t>
      </w:r>
      <w:proofErr w:type="spellEnd"/>
      <w:r w:rsidRPr="00977BB0">
        <w:rPr>
          <w:rFonts w:eastAsia="Times New Roman" w:cs="Times New Roman"/>
          <w:color w:val="000000" w:themeColor="text1"/>
          <w:shd w:val="clear" w:color="auto" w:fill="FFFFFF" w:themeFill="background1"/>
          <w:lang w:eastAsia="zh-CN"/>
        </w:rPr>
        <w:t xml:space="preserve"> </w:t>
      </w:r>
      <w:r w:rsidRPr="00977BB0">
        <w:rPr>
          <w:rFonts w:eastAsia="Times New Roman" w:cs="Times New Roman"/>
          <w:i/>
          <w:iCs/>
          <w:color w:val="000000" w:themeColor="text1"/>
          <w:shd w:val="clear" w:color="auto" w:fill="FFFFFF" w:themeFill="background1"/>
          <w:lang w:eastAsia="zh-CN"/>
        </w:rPr>
        <w:t>Faithful and True,</w:t>
      </w:r>
      <w:r w:rsidRPr="00977BB0">
        <w:rPr>
          <w:rFonts w:eastAsia="Times New Roman" w:cs="Times New Roman"/>
          <w:color w:val="000000" w:themeColor="text1"/>
          <w:shd w:val="clear" w:color="auto" w:fill="FFFFFF" w:themeFill="background1"/>
          <w:lang w:eastAsia="zh-CN"/>
        </w:rPr>
        <w:t xml:space="preserve"> Richard Rohr’s </w:t>
      </w:r>
      <w:r w:rsidRPr="00977BB0">
        <w:rPr>
          <w:rFonts w:eastAsia="Times New Roman" w:cs="Times New Roman"/>
          <w:i/>
          <w:iCs/>
          <w:color w:val="000000" w:themeColor="text1"/>
          <w:shd w:val="clear" w:color="auto" w:fill="FFFFFF" w:themeFill="background1"/>
          <w:lang w:eastAsia="zh-CN"/>
        </w:rPr>
        <w:t xml:space="preserve">Breathing Under Water, </w:t>
      </w:r>
      <w:r w:rsidRPr="00977BB0">
        <w:rPr>
          <w:rFonts w:eastAsia="Times New Roman" w:cs="Times New Roman"/>
          <w:color w:val="000000" w:themeColor="text1"/>
          <w:shd w:val="clear" w:color="auto" w:fill="FFFFFF" w:themeFill="background1"/>
          <w:lang w:eastAsia="zh-CN"/>
        </w:rPr>
        <w:t xml:space="preserve">Gerald May’s </w:t>
      </w:r>
      <w:r w:rsidRPr="00977BB0">
        <w:rPr>
          <w:rFonts w:eastAsia="Times New Roman" w:cs="Times New Roman"/>
          <w:i/>
          <w:iCs/>
          <w:color w:val="000000" w:themeColor="text1"/>
          <w:shd w:val="clear" w:color="auto" w:fill="FFFFFF" w:themeFill="background1"/>
          <w:lang w:eastAsia="zh-CN"/>
        </w:rPr>
        <w:t xml:space="preserve">Addiction and Grace, </w:t>
      </w:r>
      <w:r w:rsidRPr="00977BB0">
        <w:rPr>
          <w:rFonts w:eastAsia="Times New Roman" w:cs="Times New Roman"/>
          <w:color w:val="000000" w:themeColor="text1"/>
          <w:shd w:val="clear" w:color="auto" w:fill="FFFFFF" w:themeFill="background1"/>
          <w:lang w:eastAsia="zh-CN"/>
        </w:rPr>
        <w:t xml:space="preserve">Hazelden’s </w:t>
      </w:r>
      <w:r w:rsidRPr="00977BB0">
        <w:rPr>
          <w:rFonts w:eastAsia="Times New Roman" w:cs="Times New Roman"/>
          <w:i/>
          <w:iCs/>
          <w:color w:val="000000" w:themeColor="text1"/>
          <w:shd w:val="clear" w:color="auto" w:fill="FFFFFF" w:themeFill="background1"/>
          <w:lang w:eastAsia="zh-CN"/>
        </w:rPr>
        <w:t>Hope and Recovery</w:t>
      </w:r>
      <w:r w:rsidRPr="00977BB0">
        <w:rPr>
          <w:rFonts w:eastAsia="Times New Roman" w:cs="Times New Roman"/>
          <w:color w:val="000000" w:themeColor="text1"/>
          <w:shd w:val="clear" w:color="auto" w:fill="FFFFFF" w:themeFill="background1"/>
          <w:lang w:eastAsia="zh-CN"/>
        </w:rPr>
        <w:t xml:space="preserve">, Mennonite Central Committee’s </w:t>
      </w:r>
      <w:r w:rsidRPr="00977BB0">
        <w:rPr>
          <w:rFonts w:eastAsia="Times New Roman" w:cs="Times New Roman"/>
          <w:i/>
          <w:iCs/>
          <w:color w:val="000000" w:themeColor="text1"/>
          <w:shd w:val="clear" w:color="auto" w:fill="FFFFFF"/>
          <w:lang w:eastAsia="zh-CN"/>
        </w:rPr>
        <w:t>Pornography: Lies, Truth and Hope</w:t>
      </w:r>
      <w:r w:rsidRPr="00977BB0">
        <w:rPr>
          <w:rFonts w:eastAsia="Times New Roman" w:cs="Times New Roman"/>
          <w:color w:val="000000" w:themeColor="text1"/>
          <w:lang w:eastAsia="zh-CN"/>
        </w:rPr>
        <w:t xml:space="preserve"> (available free on our Mennonite Men website) </w:t>
      </w:r>
      <w:r w:rsidRPr="00977BB0">
        <w:rPr>
          <w:rFonts w:eastAsia="Times New Roman" w:cs="Times New Roman"/>
          <w:color w:val="000000" w:themeColor="text1"/>
          <w:shd w:val="clear" w:color="auto" w:fill="FFFFFF" w:themeFill="background1"/>
          <w:lang w:eastAsia="zh-CN"/>
        </w:rPr>
        <w:t xml:space="preserve">or internet articles by Mark </w:t>
      </w:r>
      <w:proofErr w:type="spellStart"/>
      <w:r w:rsidRPr="00977BB0">
        <w:rPr>
          <w:rFonts w:eastAsia="Times New Roman" w:cs="Times New Roman"/>
          <w:color w:val="000000" w:themeColor="text1"/>
          <w:shd w:val="clear" w:color="auto" w:fill="FFFFFF" w:themeFill="background1"/>
          <w:lang w:eastAsia="zh-CN"/>
        </w:rPr>
        <w:t>Kastleman</w:t>
      </w:r>
      <w:proofErr w:type="spellEnd"/>
      <w:r w:rsidRPr="00977BB0">
        <w:rPr>
          <w:rFonts w:eastAsia="Times New Roman" w:cs="Times New Roman"/>
          <w:color w:val="000000" w:themeColor="text1"/>
          <w:shd w:val="clear" w:color="auto" w:fill="FFFFFF" w:themeFill="background1"/>
          <w:lang w:eastAsia="zh-CN"/>
        </w:rPr>
        <w:t xml:space="preserve">, </w:t>
      </w:r>
      <w:proofErr w:type="spellStart"/>
      <w:r w:rsidRPr="00977BB0">
        <w:rPr>
          <w:rFonts w:eastAsia="Times New Roman" w:cs="Times New Roman"/>
          <w:color w:val="000000" w:themeColor="text1"/>
          <w:shd w:val="clear" w:color="auto" w:fill="FFFFFF" w:themeFill="background1"/>
          <w:lang w:eastAsia="zh-CN"/>
        </w:rPr>
        <w:t>CovenantEyes</w:t>
      </w:r>
      <w:proofErr w:type="spellEnd"/>
      <w:r w:rsidRPr="00977BB0">
        <w:rPr>
          <w:rFonts w:eastAsia="Times New Roman" w:cs="Times New Roman"/>
          <w:color w:val="000000" w:themeColor="text1"/>
          <w:shd w:val="clear" w:color="auto" w:fill="FFFFFF" w:themeFill="background1"/>
          <w:lang w:eastAsia="zh-CN"/>
        </w:rPr>
        <w:t xml:space="preserve">, or </w:t>
      </w:r>
      <w:proofErr w:type="spellStart"/>
      <w:proofErr w:type="gramStart"/>
      <w:r w:rsidRPr="00977BB0">
        <w:rPr>
          <w:rFonts w:eastAsia="Times New Roman" w:cs="Times New Roman"/>
          <w:color w:val="000000" w:themeColor="text1"/>
          <w:shd w:val="clear" w:color="auto" w:fill="FFFFFF" w:themeFill="background1"/>
          <w:lang w:eastAsia="zh-CN"/>
        </w:rPr>
        <w:t>xxx.church</w:t>
      </w:r>
      <w:proofErr w:type="spellEnd"/>
      <w:proofErr w:type="gramEnd"/>
      <w:r w:rsidRPr="00977BB0">
        <w:rPr>
          <w:rFonts w:eastAsia="Times New Roman" w:cs="Times New Roman"/>
          <w:i/>
          <w:iCs/>
          <w:color w:val="000000" w:themeColor="text1"/>
          <w:shd w:val="clear" w:color="auto" w:fill="FFFFFF" w:themeFill="background1"/>
          <w:lang w:eastAsia="zh-CN"/>
        </w:rPr>
        <w:t>.</w:t>
      </w:r>
      <w:r w:rsidRPr="00977BB0">
        <w:rPr>
          <w:rFonts w:eastAsia="Times New Roman" w:cs="Times New Roman"/>
          <w:color w:val="000000" w:themeColor="text1"/>
          <w:shd w:val="clear" w:color="auto" w:fill="FFFFFF" w:themeFill="background1"/>
          <w:lang w:eastAsia="zh-CN"/>
        </w:rPr>
        <w:t xml:space="preserve"> Most groups close with prayer for each other. One group opens their meeting with a 15-minute contemplative sit.</w:t>
      </w:r>
    </w:p>
    <w:p w14:paraId="1F16C994" w14:textId="77777777" w:rsidR="00104DC8" w:rsidRPr="00977BB0" w:rsidRDefault="00104DC8" w:rsidP="00104DC8">
      <w:pPr>
        <w:spacing w:after="0" w:line="240" w:lineRule="auto"/>
        <w:rPr>
          <w:rFonts w:eastAsia="Times New Roman" w:cs="Times New Roman"/>
          <w:b/>
          <w:bCs/>
          <w:color w:val="000000" w:themeColor="text1"/>
          <w:shd w:val="clear" w:color="auto" w:fill="FFFFFF" w:themeFill="background1"/>
        </w:rPr>
      </w:pPr>
    </w:p>
    <w:p w14:paraId="484001D1" w14:textId="77777777" w:rsidR="00104DC8" w:rsidRPr="00977BB0" w:rsidRDefault="00104DC8" w:rsidP="00104DC8">
      <w:pPr>
        <w:spacing w:after="0" w:line="240" w:lineRule="auto"/>
        <w:rPr>
          <w:rFonts w:eastAsia="Times New Roman" w:cs="Times New Roman"/>
          <w:b/>
          <w:bCs/>
          <w:color w:val="000000" w:themeColor="text1"/>
          <w:shd w:val="clear" w:color="auto" w:fill="FFFFFF" w:themeFill="background1"/>
        </w:rPr>
      </w:pPr>
      <w:r w:rsidRPr="00977BB0">
        <w:rPr>
          <w:rFonts w:eastAsia="Times New Roman" w:cs="Times New Roman"/>
          <w:b/>
          <w:bCs/>
          <w:color w:val="000000" w:themeColor="text1"/>
          <w:shd w:val="clear" w:color="auto" w:fill="FFFFFF" w:themeFill="background1"/>
        </w:rPr>
        <w:t>Intercultural Group</w:t>
      </w:r>
    </w:p>
    <w:p w14:paraId="5A927A9A" w14:textId="77777777" w:rsidR="00104DC8" w:rsidRPr="00977BB0" w:rsidRDefault="00104DC8" w:rsidP="00104DC8">
      <w:pPr>
        <w:spacing w:after="0" w:line="240" w:lineRule="auto"/>
        <w:rPr>
          <w:rFonts w:eastAsia="Times New Roman" w:cs="Times New Roman"/>
          <w:color w:val="000000" w:themeColor="text1"/>
          <w:shd w:val="clear" w:color="auto" w:fill="FFFFFF" w:themeFill="background1"/>
        </w:rPr>
      </w:pPr>
      <w:r w:rsidRPr="00977BB0">
        <w:rPr>
          <w:rFonts w:eastAsia="Times New Roman" w:cs="Times New Roman"/>
          <w:color w:val="000000" w:themeColor="text1"/>
          <w:shd w:val="clear" w:color="auto" w:fill="FFFFFF" w:themeFill="background1"/>
        </w:rPr>
        <w:t>Those wanting to become intercultural may meet with men from other racial-ethnic backgrounds. One such group is Seeking the Beloved Community in Elkhart, Indiana. This group meets on the first Saturday of each month for breakfast, personal storytelling, and conversation. They seek to build relationships between black and white men by sharing with one another in ways that are honest and reconciling, address community issues, and promote God’s shalom in their neighborhoods.</w:t>
      </w:r>
    </w:p>
    <w:p w14:paraId="40765151" w14:textId="77777777" w:rsidR="00104DC8" w:rsidRPr="00977BB0" w:rsidRDefault="00104DC8" w:rsidP="00104DC8">
      <w:pPr>
        <w:spacing w:after="0" w:line="240" w:lineRule="auto"/>
        <w:rPr>
          <w:rFonts w:eastAsia="Times New Roman" w:cs="Times New Roman"/>
          <w:b/>
          <w:bCs/>
          <w:color w:val="000000" w:themeColor="text1"/>
          <w:shd w:val="clear" w:color="auto" w:fill="FFFFFF" w:themeFill="background1"/>
        </w:rPr>
      </w:pPr>
    </w:p>
    <w:p w14:paraId="161A756F" w14:textId="77777777" w:rsidR="00104DC8" w:rsidRPr="00977BB0" w:rsidRDefault="00104DC8" w:rsidP="00104DC8">
      <w:pPr>
        <w:spacing w:after="0" w:line="240" w:lineRule="auto"/>
        <w:rPr>
          <w:rFonts w:eastAsia="Times New Roman" w:cs="Times New Roman"/>
          <w:b/>
          <w:bCs/>
          <w:color w:val="000000" w:themeColor="text1"/>
          <w:shd w:val="clear" w:color="auto" w:fill="FFFFFF" w:themeFill="background1"/>
          <w:lang w:eastAsia="zh-CN"/>
        </w:rPr>
      </w:pPr>
      <w:r w:rsidRPr="00977BB0">
        <w:rPr>
          <w:rFonts w:eastAsia="Times New Roman" w:cs="Times New Roman"/>
          <w:b/>
          <w:bCs/>
          <w:color w:val="000000" w:themeColor="text1"/>
          <w:shd w:val="clear" w:color="auto" w:fill="FFFFFF" w:themeFill="background1"/>
          <w:lang w:eastAsia="zh-CN"/>
        </w:rPr>
        <w:t>Group Spiritual Direction</w:t>
      </w:r>
    </w:p>
    <w:p w14:paraId="1017D11C" w14:textId="77777777" w:rsidR="00104DC8" w:rsidRPr="00977BB0" w:rsidRDefault="00104DC8" w:rsidP="00104DC8">
      <w:pPr>
        <w:spacing w:after="0" w:line="240" w:lineRule="auto"/>
        <w:rPr>
          <w:rFonts w:eastAsia="Times New Roman" w:cs="Times New Roman"/>
          <w:color w:val="000000" w:themeColor="text1"/>
          <w:shd w:val="clear" w:color="auto" w:fill="FFFFFF" w:themeFill="background1"/>
          <w:lang w:eastAsia="zh-CN"/>
        </w:rPr>
      </w:pPr>
      <w:r w:rsidRPr="00977BB0">
        <w:rPr>
          <w:rFonts w:eastAsia="Times New Roman" w:cs="Times New Roman"/>
          <w:color w:val="000000" w:themeColor="text1"/>
          <w:shd w:val="clear" w:color="auto" w:fill="FFFFFF" w:themeFill="background1"/>
          <w:lang w:eastAsia="zh-CN"/>
        </w:rPr>
        <w:t xml:space="preserve">For this kind of group, 3 or 4 men gather for spiritual direction, usually once a month for around 2 hours with a trained spiritual director.  </w:t>
      </w:r>
      <w:hyperlink r:id="rId10" w:history="1">
        <w:r w:rsidRPr="00977BB0">
          <w:rPr>
            <w:rStyle w:val="Hyperlink"/>
            <w:rFonts w:eastAsia="Times New Roman" w:cs="Times New Roman"/>
            <w:color w:val="000000" w:themeColor="text1"/>
            <w:shd w:val="clear" w:color="auto" w:fill="FFFFFF" w:themeFill="background1"/>
            <w:lang w:eastAsia="zh-CN"/>
          </w:rPr>
          <w:t>Click here for list of Mennonite spiritual directors</w:t>
        </w:r>
      </w:hyperlink>
      <w:r w:rsidRPr="00977BB0">
        <w:rPr>
          <w:rFonts w:eastAsia="Times New Roman" w:cs="Times New Roman"/>
          <w:color w:val="000000" w:themeColor="text1"/>
          <w:shd w:val="clear" w:color="auto" w:fill="FFFFFF" w:themeFill="background1"/>
          <w:lang w:eastAsia="zh-CN"/>
        </w:rPr>
        <w:t>.</w:t>
      </w:r>
      <w:r w:rsidRPr="00977BB0">
        <w:rPr>
          <w:color w:val="000000" w:themeColor="text1"/>
        </w:rPr>
        <w:t xml:space="preserve">  </w:t>
      </w:r>
      <w:r w:rsidRPr="00977BB0">
        <w:rPr>
          <w:rFonts w:eastAsia="Times New Roman" w:cs="Times New Roman"/>
          <w:color w:val="000000" w:themeColor="text1"/>
          <w:shd w:val="clear" w:color="auto" w:fill="FFFFFF" w:themeFill="background1"/>
          <w:lang w:eastAsia="zh-CN"/>
        </w:rPr>
        <w:t xml:space="preserve">For example, in a Harrisonburg, Virginia group men gather to assist one another in an ongoing awareness of and response to God in all of life. This process usually begins with 15-20 minutes of contemplative silence. After this, one person voluntarily shares what emerged for him in the silence. The other members prayerfully listen without interruption. After a brief silence, members ask questions or make brief comments related to what has been shared. The group then gathers around the person who has shared, lays hands on him, and offers verbal prayers. The process is repeated as each individual </w:t>
      </w:r>
      <w:proofErr w:type="gramStart"/>
      <w:r w:rsidRPr="00977BB0">
        <w:rPr>
          <w:rFonts w:eastAsia="Times New Roman" w:cs="Times New Roman"/>
          <w:color w:val="000000" w:themeColor="text1"/>
          <w:shd w:val="clear" w:color="auto" w:fill="FFFFFF" w:themeFill="background1"/>
          <w:lang w:eastAsia="zh-CN"/>
        </w:rPr>
        <w:t>shares</w:t>
      </w:r>
      <w:proofErr w:type="gramEnd"/>
      <w:r w:rsidRPr="00977BB0">
        <w:rPr>
          <w:rFonts w:eastAsia="Times New Roman" w:cs="Times New Roman"/>
          <w:color w:val="000000" w:themeColor="text1"/>
          <w:shd w:val="clear" w:color="auto" w:fill="FFFFFF" w:themeFill="background1"/>
          <w:lang w:eastAsia="zh-CN"/>
        </w:rPr>
        <w:t xml:space="preserve">.  </w:t>
      </w:r>
      <w:hyperlink r:id="rId11" w:history="1">
        <w:r w:rsidRPr="00977BB0">
          <w:rPr>
            <w:rStyle w:val="Hyperlink"/>
            <w:rFonts w:eastAsia="Times New Roman" w:cs="Times New Roman"/>
            <w:color w:val="000000" w:themeColor="text1"/>
            <w:shd w:val="clear" w:color="auto" w:fill="FFFFFF" w:themeFill="background1"/>
            <w:lang w:eastAsia="zh-CN"/>
          </w:rPr>
          <w:t>Click here for a description of this process</w:t>
        </w:r>
      </w:hyperlink>
      <w:r w:rsidRPr="00977BB0">
        <w:rPr>
          <w:rFonts w:eastAsia="Times New Roman" w:cs="Times New Roman"/>
          <w:color w:val="000000" w:themeColor="text1"/>
          <w:shd w:val="clear" w:color="auto" w:fill="FFFFFF" w:themeFill="background1"/>
          <w:lang w:eastAsia="zh-CN"/>
        </w:rPr>
        <w:t>.</w:t>
      </w:r>
      <w:bookmarkStart w:id="0" w:name="_GoBack"/>
      <w:bookmarkEnd w:id="0"/>
    </w:p>
    <w:sectPr w:rsidR="00104DC8" w:rsidRPr="00977BB0" w:rsidSect="001F509B">
      <w:pgSz w:w="12240" w:h="15840"/>
      <w:pgMar w:top="144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MuseoSlab500">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746"/>
    <w:multiLevelType w:val="multilevel"/>
    <w:tmpl w:val="7CBC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A2FAB"/>
    <w:multiLevelType w:val="hybridMultilevel"/>
    <w:tmpl w:val="CB7E15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E51220"/>
    <w:multiLevelType w:val="hybridMultilevel"/>
    <w:tmpl w:val="40E0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C5666"/>
    <w:multiLevelType w:val="hybridMultilevel"/>
    <w:tmpl w:val="36A4A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0C70C6"/>
    <w:multiLevelType w:val="hybridMultilevel"/>
    <w:tmpl w:val="3490D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319A9"/>
    <w:multiLevelType w:val="multilevel"/>
    <w:tmpl w:val="4928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A6688B"/>
    <w:multiLevelType w:val="multilevel"/>
    <w:tmpl w:val="BE74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F2B94"/>
    <w:multiLevelType w:val="hybridMultilevel"/>
    <w:tmpl w:val="04BE34A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964EB"/>
    <w:multiLevelType w:val="hybridMultilevel"/>
    <w:tmpl w:val="C12E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24E2C"/>
    <w:multiLevelType w:val="hybridMultilevel"/>
    <w:tmpl w:val="505A0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CF91518"/>
    <w:multiLevelType w:val="hybridMultilevel"/>
    <w:tmpl w:val="C1CC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E026C9"/>
    <w:multiLevelType w:val="hybridMultilevel"/>
    <w:tmpl w:val="8EE09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723548"/>
    <w:multiLevelType w:val="multilevel"/>
    <w:tmpl w:val="A4E8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BC6DAE"/>
    <w:multiLevelType w:val="hybridMultilevel"/>
    <w:tmpl w:val="F61642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83D1BD0"/>
    <w:multiLevelType w:val="multilevel"/>
    <w:tmpl w:val="5C86E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EF014D"/>
    <w:multiLevelType w:val="multilevel"/>
    <w:tmpl w:val="10F4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D263AC"/>
    <w:multiLevelType w:val="multilevel"/>
    <w:tmpl w:val="11D4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6"/>
  </w:num>
  <w:num w:numId="4">
    <w:abstractNumId w:val="12"/>
  </w:num>
  <w:num w:numId="5">
    <w:abstractNumId w:val="5"/>
  </w:num>
  <w:num w:numId="6">
    <w:abstractNumId w:val="15"/>
  </w:num>
  <w:num w:numId="7">
    <w:abstractNumId w:val="7"/>
  </w:num>
  <w:num w:numId="8">
    <w:abstractNumId w:val="11"/>
  </w:num>
  <w:num w:numId="9">
    <w:abstractNumId w:val="8"/>
  </w:num>
  <w:num w:numId="10">
    <w:abstractNumId w:val="10"/>
  </w:num>
  <w:num w:numId="11">
    <w:abstractNumId w:val="1"/>
  </w:num>
  <w:num w:numId="12">
    <w:abstractNumId w:val="4"/>
  </w:num>
  <w:num w:numId="13">
    <w:abstractNumId w:val="3"/>
  </w:num>
  <w:num w:numId="14">
    <w:abstractNumId w:val="9"/>
  </w:num>
  <w:num w:numId="15">
    <w:abstractNumId w:val="13"/>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C48CB"/>
    <w:rsid w:val="00007635"/>
    <w:rsid w:val="00007E89"/>
    <w:rsid w:val="000206BB"/>
    <w:rsid w:val="0002791E"/>
    <w:rsid w:val="000420DD"/>
    <w:rsid w:val="00050694"/>
    <w:rsid w:val="00055004"/>
    <w:rsid w:val="00065740"/>
    <w:rsid w:val="000669E9"/>
    <w:rsid w:val="000734DB"/>
    <w:rsid w:val="00075FA1"/>
    <w:rsid w:val="00081A78"/>
    <w:rsid w:val="00086E5A"/>
    <w:rsid w:val="00095DC9"/>
    <w:rsid w:val="000A0031"/>
    <w:rsid w:val="000A44A4"/>
    <w:rsid w:val="000B1E08"/>
    <w:rsid w:val="000B30BE"/>
    <w:rsid w:val="00104DC8"/>
    <w:rsid w:val="0011123D"/>
    <w:rsid w:val="001213CE"/>
    <w:rsid w:val="00123B71"/>
    <w:rsid w:val="001648DD"/>
    <w:rsid w:val="00164AE1"/>
    <w:rsid w:val="001818AC"/>
    <w:rsid w:val="00181A92"/>
    <w:rsid w:val="00191E8C"/>
    <w:rsid w:val="0019656F"/>
    <w:rsid w:val="001A1A23"/>
    <w:rsid w:val="001A20CC"/>
    <w:rsid w:val="001A2A96"/>
    <w:rsid w:val="001A44A9"/>
    <w:rsid w:val="001A6F63"/>
    <w:rsid w:val="001C48CB"/>
    <w:rsid w:val="001C5A4D"/>
    <w:rsid w:val="001D1178"/>
    <w:rsid w:val="001F509B"/>
    <w:rsid w:val="001F5AC8"/>
    <w:rsid w:val="00203467"/>
    <w:rsid w:val="00210C65"/>
    <w:rsid w:val="00211149"/>
    <w:rsid w:val="00212D78"/>
    <w:rsid w:val="00215CD2"/>
    <w:rsid w:val="002203D0"/>
    <w:rsid w:val="00230346"/>
    <w:rsid w:val="002410E8"/>
    <w:rsid w:val="0024112A"/>
    <w:rsid w:val="00246624"/>
    <w:rsid w:val="00260190"/>
    <w:rsid w:val="00260C46"/>
    <w:rsid w:val="002614C2"/>
    <w:rsid w:val="00276EA2"/>
    <w:rsid w:val="002818A9"/>
    <w:rsid w:val="002A7165"/>
    <w:rsid w:val="002A7191"/>
    <w:rsid w:val="002C0ACB"/>
    <w:rsid w:val="002C3162"/>
    <w:rsid w:val="002D5952"/>
    <w:rsid w:val="002E0624"/>
    <w:rsid w:val="002E1ECA"/>
    <w:rsid w:val="002F5687"/>
    <w:rsid w:val="00300156"/>
    <w:rsid w:val="00317D44"/>
    <w:rsid w:val="00331727"/>
    <w:rsid w:val="00333A63"/>
    <w:rsid w:val="00335CB8"/>
    <w:rsid w:val="00350708"/>
    <w:rsid w:val="00387243"/>
    <w:rsid w:val="00393B60"/>
    <w:rsid w:val="003A0CEC"/>
    <w:rsid w:val="003C02CF"/>
    <w:rsid w:val="003C672D"/>
    <w:rsid w:val="003D3D95"/>
    <w:rsid w:val="003F0D1D"/>
    <w:rsid w:val="00410800"/>
    <w:rsid w:val="00412B07"/>
    <w:rsid w:val="00424C70"/>
    <w:rsid w:val="004279D1"/>
    <w:rsid w:val="00433973"/>
    <w:rsid w:val="0044312F"/>
    <w:rsid w:val="004837A7"/>
    <w:rsid w:val="00493BFB"/>
    <w:rsid w:val="00494242"/>
    <w:rsid w:val="004B071E"/>
    <w:rsid w:val="004C2C4F"/>
    <w:rsid w:val="004E2E72"/>
    <w:rsid w:val="004E3EDA"/>
    <w:rsid w:val="0050011C"/>
    <w:rsid w:val="005013F3"/>
    <w:rsid w:val="0050537D"/>
    <w:rsid w:val="0051686A"/>
    <w:rsid w:val="00535306"/>
    <w:rsid w:val="00557448"/>
    <w:rsid w:val="00560B55"/>
    <w:rsid w:val="00563770"/>
    <w:rsid w:val="005672F6"/>
    <w:rsid w:val="00572AB9"/>
    <w:rsid w:val="00573047"/>
    <w:rsid w:val="005769F2"/>
    <w:rsid w:val="005778BD"/>
    <w:rsid w:val="00587A7B"/>
    <w:rsid w:val="005948D8"/>
    <w:rsid w:val="00597758"/>
    <w:rsid w:val="005A24D8"/>
    <w:rsid w:val="005B2C3C"/>
    <w:rsid w:val="005D128A"/>
    <w:rsid w:val="005E4BD6"/>
    <w:rsid w:val="005E5C6B"/>
    <w:rsid w:val="005F1DC9"/>
    <w:rsid w:val="005F340B"/>
    <w:rsid w:val="005F357F"/>
    <w:rsid w:val="00603E47"/>
    <w:rsid w:val="0062647A"/>
    <w:rsid w:val="00661724"/>
    <w:rsid w:val="00667F94"/>
    <w:rsid w:val="00667FB8"/>
    <w:rsid w:val="0067278B"/>
    <w:rsid w:val="00690EB5"/>
    <w:rsid w:val="006965A5"/>
    <w:rsid w:val="006A1AF1"/>
    <w:rsid w:val="006A1F3A"/>
    <w:rsid w:val="006A4512"/>
    <w:rsid w:val="006B711C"/>
    <w:rsid w:val="006D6BB7"/>
    <w:rsid w:val="006D6ED5"/>
    <w:rsid w:val="0071000A"/>
    <w:rsid w:val="0072164D"/>
    <w:rsid w:val="007261EF"/>
    <w:rsid w:val="007541BD"/>
    <w:rsid w:val="00760008"/>
    <w:rsid w:val="00781049"/>
    <w:rsid w:val="00781935"/>
    <w:rsid w:val="00792126"/>
    <w:rsid w:val="007A2624"/>
    <w:rsid w:val="007A3B46"/>
    <w:rsid w:val="007A3E95"/>
    <w:rsid w:val="007A46CD"/>
    <w:rsid w:val="007E3988"/>
    <w:rsid w:val="007F4D5A"/>
    <w:rsid w:val="007F682E"/>
    <w:rsid w:val="0081023D"/>
    <w:rsid w:val="00810575"/>
    <w:rsid w:val="00821363"/>
    <w:rsid w:val="00827197"/>
    <w:rsid w:val="00840BF2"/>
    <w:rsid w:val="008459A6"/>
    <w:rsid w:val="0085213B"/>
    <w:rsid w:val="00861CA6"/>
    <w:rsid w:val="00864AD9"/>
    <w:rsid w:val="008675A8"/>
    <w:rsid w:val="00872335"/>
    <w:rsid w:val="0088210A"/>
    <w:rsid w:val="00883AD6"/>
    <w:rsid w:val="0089779E"/>
    <w:rsid w:val="008A4331"/>
    <w:rsid w:val="008B0A5C"/>
    <w:rsid w:val="008B4296"/>
    <w:rsid w:val="008C352B"/>
    <w:rsid w:val="00904E55"/>
    <w:rsid w:val="0092508E"/>
    <w:rsid w:val="00932BD0"/>
    <w:rsid w:val="00945C75"/>
    <w:rsid w:val="0096044C"/>
    <w:rsid w:val="00961992"/>
    <w:rsid w:val="0096649A"/>
    <w:rsid w:val="00977512"/>
    <w:rsid w:val="00977ABB"/>
    <w:rsid w:val="009845F5"/>
    <w:rsid w:val="00984923"/>
    <w:rsid w:val="00990BAD"/>
    <w:rsid w:val="009C4AC2"/>
    <w:rsid w:val="009C51A5"/>
    <w:rsid w:val="009E07AD"/>
    <w:rsid w:val="009E3F98"/>
    <w:rsid w:val="009E5FDA"/>
    <w:rsid w:val="009E63C9"/>
    <w:rsid w:val="009E7585"/>
    <w:rsid w:val="009F5AB9"/>
    <w:rsid w:val="009F5EC9"/>
    <w:rsid w:val="00A031B4"/>
    <w:rsid w:val="00A20241"/>
    <w:rsid w:val="00A37FD2"/>
    <w:rsid w:val="00A4118B"/>
    <w:rsid w:val="00A731BE"/>
    <w:rsid w:val="00A77192"/>
    <w:rsid w:val="00AC03DC"/>
    <w:rsid w:val="00AC0AA9"/>
    <w:rsid w:val="00AC3778"/>
    <w:rsid w:val="00AD037C"/>
    <w:rsid w:val="00AD56DA"/>
    <w:rsid w:val="00AD6C48"/>
    <w:rsid w:val="00B1194C"/>
    <w:rsid w:val="00B16A63"/>
    <w:rsid w:val="00B314EB"/>
    <w:rsid w:val="00B44232"/>
    <w:rsid w:val="00B4638E"/>
    <w:rsid w:val="00B46F2C"/>
    <w:rsid w:val="00B516DE"/>
    <w:rsid w:val="00B56BD1"/>
    <w:rsid w:val="00B60756"/>
    <w:rsid w:val="00B67F8C"/>
    <w:rsid w:val="00B755C5"/>
    <w:rsid w:val="00B81537"/>
    <w:rsid w:val="00B90341"/>
    <w:rsid w:val="00B92C52"/>
    <w:rsid w:val="00BC0E87"/>
    <w:rsid w:val="00BD7B25"/>
    <w:rsid w:val="00BE7AE6"/>
    <w:rsid w:val="00BF015D"/>
    <w:rsid w:val="00BF0198"/>
    <w:rsid w:val="00BF7B61"/>
    <w:rsid w:val="00C05557"/>
    <w:rsid w:val="00C102C6"/>
    <w:rsid w:val="00C24E3B"/>
    <w:rsid w:val="00C314AF"/>
    <w:rsid w:val="00C335FD"/>
    <w:rsid w:val="00C422B8"/>
    <w:rsid w:val="00C43BD5"/>
    <w:rsid w:val="00C64249"/>
    <w:rsid w:val="00C64F7E"/>
    <w:rsid w:val="00C673C1"/>
    <w:rsid w:val="00C67D30"/>
    <w:rsid w:val="00C7140A"/>
    <w:rsid w:val="00C82BA6"/>
    <w:rsid w:val="00CA4D49"/>
    <w:rsid w:val="00CB033C"/>
    <w:rsid w:val="00CB1412"/>
    <w:rsid w:val="00CD25C6"/>
    <w:rsid w:val="00CD2BF1"/>
    <w:rsid w:val="00CD5059"/>
    <w:rsid w:val="00CD76FF"/>
    <w:rsid w:val="00CE7AB8"/>
    <w:rsid w:val="00CF4677"/>
    <w:rsid w:val="00D01A20"/>
    <w:rsid w:val="00D07C0A"/>
    <w:rsid w:val="00D12400"/>
    <w:rsid w:val="00D1316F"/>
    <w:rsid w:val="00D30475"/>
    <w:rsid w:val="00D37C0F"/>
    <w:rsid w:val="00D541AF"/>
    <w:rsid w:val="00D5786A"/>
    <w:rsid w:val="00D636BE"/>
    <w:rsid w:val="00D81A62"/>
    <w:rsid w:val="00D91908"/>
    <w:rsid w:val="00D95238"/>
    <w:rsid w:val="00DD065D"/>
    <w:rsid w:val="00DD330F"/>
    <w:rsid w:val="00DD44B5"/>
    <w:rsid w:val="00DE237C"/>
    <w:rsid w:val="00DE646B"/>
    <w:rsid w:val="00DE6F66"/>
    <w:rsid w:val="00DE7D40"/>
    <w:rsid w:val="00E0533A"/>
    <w:rsid w:val="00E10854"/>
    <w:rsid w:val="00E17982"/>
    <w:rsid w:val="00E25066"/>
    <w:rsid w:val="00E32605"/>
    <w:rsid w:val="00E328F8"/>
    <w:rsid w:val="00E415CA"/>
    <w:rsid w:val="00E44A20"/>
    <w:rsid w:val="00E575E9"/>
    <w:rsid w:val="00E73A97"/>
    <w:rsid w:val="00E77CAE"/>
    <w:rsid w:val="00E868FC"/>
    <w:rsid w:val="00E95B4C"/>
    <w:rsid w:val="00EC7B16"/>
    <w:rsid w:val="00ED1234"/>
    <w:rsid w:val="00ED18B2"/>
    <w:rsid w:val="00ED4A9B"/>
    <w:rsid w:val="00EF79B8"/>
    <w:rsid w:val="00F01699"/>
    <w:rsid w:val="00F41A3F"/>
    <w:rsid w:val="00F629C3"/>
    <w:rsid w:val="00F74522"/>
    <w:rsid w:val="00F81FCE"/>
    <w:rsid w:val="00F933A0"/>
    <w:rsid w:val="00F953F0"/>
    <w:rsid w:val="00F96292"/>
    <w:rsid w:val="00FB02C2"/>
    <w:rsid w:val="00FB1089"/>
    <w:rsid w:val="00FC1715"/>
    <w:rsid w:val="00FC648F"/>
    <w:rsid w:val="00FE07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364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4DC8"/>
  </w:style>
  <w:style w:type="paragraph" w:styleId="Heading1">
    <w:name w:val="heading 1"/>
    <w:basedOn w:val="Normal"/>
    <w:next w:val="Normal"/>
    <w:link w:val="Heading1Char"/>
    <w:uiPriority w:val="9"/>
    <w:qFormat/>
    <w:rsid w:val="00E868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A24D8"/>
    <w:pPr>
      <w:spacing w:before="100" w:beforeAutospacing="1" w:after="100" w:afterAutospacing="1" w:line="240" w:lineRule="auto"/>
      <w:outlineLvl w:val="1"/>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8CB"/>
    <w:rPr>
      <w:color w:val="800000"/>
      <w:u w:val="single"/>
    </w:rPr>
  </w:style>
  <w:style w:type="paragraph" w:styleId="NormalWeb">
    <w:name w:val="Normal (Web)"/>
    <w:basedOn w:val="Normal"/>
    <w:uiPriority w:val="99"/>
    <w:semiHidden/>
    <w:unhideWhenUsed/>
    <w:rsid w:val="00333A63"/>
    <w:pPr>
      <w:spacing w:before="100" w:beforeAutospacing="1" w:after="100" w:afterAutospacing="1" w:line="240" w:lineRule="auto"/>
    </w:pPr>
    <w:rPr>
      <w:rFonts w:ascii="Arial" w:eastAsia="Times New Roman" w:hAnsi="Arial" w:cs="Arial"/>
      <w:color w:val="333333"/>
      <w:sz w:val="18"/>
      <w:szCs w:val="18"/>
    </w:rPr>
  </w:style>
  <w:style w:type="paragraph" w:styleId="BalloonText">
    <w:name w:val="Balloon Text"/>
    <w:basedOn w:val="Normal"/>
    <w:link w:val="BalloonTextChar"/>
    <w:uiPriority w:val="99"/>
    <w:semiHidden/>
    <w:unhideWhenUsed/>
    <w:rsid w:val="00333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A63"/>
    <w:rPr>
      <w:rFonts w:ascii="Tahoma" w:hAnsi="Tahoma" w:cs="Tahoma"/>
      <w:sz w:val="16"/>
      <w:szCs w:val="16"/>
    </w:rPr>
  </w:style>
  <w:style w:type="character" w:customStyle="1" w:styleId="Heading2Char">
    <w:name w:val="Heading 2 Char"/>
    <w:basedOn w:val="DefaultParagraphFont"/>
    <w:link w:val="Heading2"/>
    <w:uiPriority w:val="9"/>
    <w:rsid w:val="005A24D8"/>
    <w:rPr>
      <w:rFonts w:ascii="Times New Roman" w:eastAsia="Times New Roman" w:hAnsi="Times New Roman" w:cs="Times New Roman"/>
      <w:sz w:val="36"/>
      <w:szCs w:val="36"/>
    </w:rPr>
  </w:style>
  <w:style w:type="character" w:customStyle="1" w:styleId="stepnumber2">
    <w:name w:val="stepnumber2"/>
    <w:basedOn w:val="DefaultParagraphFont"/>
    <w:rsid w:val="005A24D8"/>
    <w:rPr>
      <w:rFonts w:ascii="MuseoSlab500" w:hAnsi="MuseoSlab500" w:hint="default"/>
      <w:i/>
      <w:iCs/>
      <w:color w:val="83AFB4"/>
      <w:sz w:val="42"/>
      <w:szCs w:val="42"/>
    </w:rPr>
  </w:style>
  <w:style w:type="character" w:customStyle="1" w:styleId="itxtrst">
    <w:name w:val="itxtrst"/>
    <w:basedOn w:val="DefaultParagraphFont"/>
    <w:rsid w:val="005A24D8"/>
  </w:style>
  <w:style w:type="paragraph" w:customStyle="1" w:styleId="copy6">
    <w:name w:val="copy6"/>
    <w:basedOn w:val="Normal"/>
    <w:rsid w:val="005A24D8"/>
    <w:pPr>
      <w:spacing w:before="75" w:after="75" w:line="240" w:lineRule="auto"/>
    </w:pPr>
    <w:rPr>
      <w:rFonts w:ascii="Georgia" w:eastAsia="Times New Roman" w:hAnsi="Georgia" w:cs="Times New Roman"/>
      <w:color w:val="333333"/>
      <w:sz w:val="23"/>
      <w:szCs w:val="23"/>
    </w:rPr>
  </w:style>
  <w:style w:type="character" w:customStyle="1" w:styleId="Heading1Char">
    <w:name w:val="Heading 1 Char"/>
    <w:basedOn w:val="DefaultParagraphFont"/>
    <w:link w:val="Heading1"/>
    <w:uiPriority w:val="9"/>
    <w:rsid w:val="00E868FC"/>
    <w:rPr>
      <w:rFonts w:asciiTheme="majorHAnsi" w:eastAsiaTheme="majorEastAsia" w:hAnsiTheme="majorHAnsi" w:cstheme="majorBidi"/>
      <w:color w:val="365F91" w:themeColor="accent1" w:themeShade="BF"/>
      <w:sz w:val="32"/>
      <w:szCs w:val="32"/>
    </w:rPr>
  </w:style>
  <w:style w:type="character" w:customStyle="1" w:styleId="small">
    <w:name w:val="small"/>
    <w:basedOn w:val="DefaultParagraphFont"/>
    <w:rsid w:val="00E868FC"/>
  </w:style>
  <w:style w:type="character" w:styleId="Strong">
    <w:name w:val="Strong"/>
    <w:basedOn w:val="DefaultParagraphFont"/>
    <w:uiPriority w:val="22"/>
    <w:qFormat/>
    <w:rsid w:val="00E868FC"/>
    <w:rPr>
      <w:b/>
      <w:bCs/>
    </w:rPr>
  </w:style>
  <w:style w:type="character" w:customStyle="1" w:styleId="apple-converted-space">
    <w:name w:val="apple-converted-space"/>
    <w:basedOn w:val="DefaultParagraphFont"/>
    <w:rsid w:val="00E868FC"/>
  </w:style>
  <w:style w:type="character" w:styleId="Emphasis">
    <w:name w:val="Emphasis"/>
    <w:basedOn w:val="DefaultParagraphFont"/>
    <w:uiPriority w:val="20"/>
    <w:qFormat/>
    <w:rsid w:val="00E868FC"/>
    <w:rPr>
      <w:i/>
      <w:iCs/>
    </w:rPr>
  </w:style>
  <w:style w:type="character" w:customStyle="1" w:styleId="articleseparator">
    <w:name w:val="article_separator"/>
    <w:basedOn w:val="DefaultParagraphFont"/>
    <w:rsid w:val="00E868FC"/>
  </w:style>
  <w:style w:type="paragraph" w:styleId="ListParagraph">
    <w:name w:val="List Paragraph"/>
    <w:basedOn w:val="Normal"/>
    <w:uiPriority w:val="34"/>
    <w:qFormat/>
    <w:rsid w:val="00211149"/>
    <w:pPr>
      <w:spacing w:after="0" w:line="240" w:lineRule="auto"/>
      <w:ind w:left="720"/>
      <w:contextualSpacing/>
    </w:pPr>
  </w:style>
  <w:style w:type="character" w:styleId="FollowedHyperlink">
    <w:name w:val="FollowedHyperlink"/>
    <w:basedOn w:val="DefaultParagraphFont"/>
    <w:uiPriority w:val="99"/>
    <w:semiHidden/>
    <w:unhideWhenUsed/>
    <w:rsid w:val="000420DD"/>
    <w:rPr>
      <w:color w:val="800080" w:themeColor="followedHyperlink"/>
      <w:u w:val="single"/>
    </w:rPr>
  </w:style>
  <w:style w:type="character" w:styleId="UnresolvedMention">
    <w:name w:val="Unresolved Mention"/>
    <w:basedOn w:val="DefaultParagraphFont"/>
    <w:uiPriority w:val="99"/>
    <w:rsid w:val="00883A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19666">
      <w:bodyDiv w:val="1"/>
      <w:marLeft w:val="0"/>
      <w:marRight w:val="0"/>
      <w:marTop w:val="0"/>
      <w:marBottom w:val="0"/>
      <w:divBdr>
        <w:top w:val="none" w:sz="0" w:space="0" w:color="auto"/>
        <w:left w:val="none" w:sz="0" w:space="0" w:color="auto"/>
        <w:bottom w:val="none" w:sz="0" w:space="0" w:color="auto"/>
        <w:right w:val="none" w:sz="0" w:space="0" w:color="auto"/>
      </w:divBdr>
      <w:divsChild>
        <w:div w:id="1263535218">
          <w:marLeft w:val="0"/>
          <w:marRight w:val="0"/>
          <w:marTop w:val="0"/>
          <w:marBottom w:val="0"/>
          <w:divBdr>
            <w:top w:val="none" w:sz="0" w:space="0" w:color="auto"/>
            <w:left w:val="none" w:sz="0" w:space="0" w:color="auto"/>
            <w:bottom w:val="none" w:sz="0" w:space="0" w:color="auto"/>
            <w:right w:val="none" w:sz="0" w:space="0" w:color="auto"/>
          </w:divBdr>
          <w:divsChild>
            <w:div w:id="1105661860">
              <w:marLeft w:val="525"/>
              <w:marRight w:val="0"/>
              <w:marTop w:val="0"/>
              <w:marBottom w:val="0"/>
              <w:divBdr>
                <w:top w:val="none" w:sz="0" w:space="0" w:color="auto"/>
                <w:left w:val="none" w:sz="0" w:space="0" w:color="auto"/>
                <w:bottom w:val="none" w:sz="0" w:space="0" w:color="auto"/>
                <w:right w:val="none" w:sz="0" w:space="0" w:color="auto"/>
              </w:divBdr>
              <w:divsChild>
                <w:div w:id="19162721">
                  <w:marLeft w:val="0"/>
                  <w:marRight w:val="0"/>
                  <w:marTop w:val="0"/>
                  <w:marBottom w:val="0"/>
                  <w:divBdr>
                    <w:top w:val="none" w:sz="0" w:space="0" w:color="auto"/>
                    <w:left w:val="none" w:sz="0" w:space="0" w:color="auto"/>
                    <w:bottom w:val="none" w:sz="0" w:space="0" w:color="auto"/>
                    <w:right w:val="none" w:sz="0" w:space="0" w:color="auto"/>
                  </w:divBdr>
                </w:div>
              </w:divsChild>
            </w:div>
            <w:div w:id="1773819057">
              <w:marLeft w:val="525"/>
              <w:marRight w:val="0"/>
              <w:marTop w:val="0"/>
              <w:marBottom w:val="0"/>
              <w:divBdr>
                <w:top w:val="none" w:sz="0" w:space="0" w:color="auto"/>
                <w:left w:val="none" w:sz="0" w:space="0" w:color="auto"/>
                <w:bottom w:val="none" w:sz="0" w:space="0" w:color="auto"/>
                <w:right w:val="none" w:sz="0" w:space="0" w:color="auto"/>
              </w:divBdr>
              <w:divsChild>
                <w:div w:id="329068633">
                  <w:marLeft w:val="0"/>
                  <w:marRight w:val="0"/>
                  <w:marTop w:val="0"/>
                  <w:marBottom w:val="0"/>
                  <w:divBdr>
                    <w:top w:val="none" w:sz="0" w:space="0" w:color="auto"/>
                    <w:left w:val="none" w:sz="0" w:space="0" w:color="auto"/>
                    <w:bottom w:val="none" w:sz="0" w:space="0" w:color="auto"/>
                    <w:right w:val="none" w:sz="0" w:space="0" w:color="auto"/>
                  </w:divBdr>
                </w:div>
              </w:divsChild>
            </w:div>
            <w:div w:id="602692194">
              <w:marLeft w:val="525"/>
              <w:marRight w:val="0"/>
              <w:marTop w:val="0"/>
              <w:marBottom w:val="0"/>
              <w:divBdr>
                <w:top w:val="none" w:sz="0" w:space="0" w:color="auto"/>
                <w:left w:val="none" w:sz="0" w:space="0" w:color="auto"/>
                <w:bottom w:val="none" w:sz="0" w:space="0" w:color="auto"/>
                <w:right w:val="none" w:sz="0" w:space="0" w:color="auto"/>
              </w:divBdr>
              <w:divsChild>
                <w:div w:id="465241349">
                  <w:marLeft w:val="0"/>
                  <w:marRight w:val="0"/>
                  <w:marTop w:val="0"/>
                  <w:marBottom w:val="0"/>
                  <w:divBdr>
                    <w:top w:val="none" w:sz="0" w:space="0" w:color="auto"/>
                    <w:left w:val="none" w:sz="0" w:space="0" w:color="auto"/>
                    <w:bottom w:val="none" w:sz="0" w:space="0" w:color="auto"/>
                    <w:right w:val="none" w:sz="0" w:space="0" w:color="auto"/>
                  </w:divBdr>
                </w:div>
              </w:divsChild>
            </w:div>
            <w:div w:id="142628885">
              <w:marLeft w:val="0"/>
              <w:marRight w:val="0"/>
              <w:marTop w:val="0"/>
              <w:marBottom w:val="0"/>
              <w:divBdr>
                <w:top w:val="none" w:sz="0" w:space="0" w:color="auto"/>
                <w:left w:val="none" w:sz="0" w:space="0" w:color="auto"/>
                <w:bottom w:val="none" w:sz="0" w:space="0" w:color="auto"/>
                <w:right w:val="none" w:sz="0" w:space="0" w:color="auto"/>
              </w:divBdr>
              <w:divsChild>
                <w:div w:id="1109929127">
                  <w:marLeft w:val="525"/>
                  <w:marRight w:val="0"/>
                  <w:marTop w:val="0"/>
                  <w:marBottom w:val="450"/>
                  <w:divBdr>
                    <w:top w:val="none" w:sz="0" w:space="0" w:color="auto"/>
                    <w:left w:val="none" w:sz="0" w:space="0" w:color="auto"/>
                    <w:bottom w:val="none" w:sz="0" w:space="0" w:color="auto"/>
                    <w:right w:val="none" w:sz="0" w:space="0" w:color="auto"/>
                  </w:divBdr>
                  <w:divsChild>
                    <w:div w:id="1941181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49134310">
      <w:bodyDiv w:val="1"/>
      <w:marLeft w:val="0"/>
      <w:marRight w:val="0"/>
      <w:marTop w:val="0"/>
      <w:marBottom w:val="0"/>
      <w:divBdr>
        <w:top w:val="none" w:sz="0" w:space="0" w:color="auto"/>
        <w:left w:val="none" w:sz="0" w:space="0" w:color="auto"/>
        <w:bottom w:val="none" w:sz="0" w:space="0" w:color="auto"/>
        <w:right w:val="none" w:sz="0" w:space="0" w:color="auto"/>
      </w:divBdr>
      <w:divsChild>
        <w:div w:id="1659772566">
          <w:marLeft w:val="0"/>
          <w:marRight w:val="0"/>
          <w:marTop w:val="0"/>
          <w:marBottom w:val="200"/>
          <w:divBdr>
            <w:top w:val="none" w:sz="0" w:space="0" w:color="auto"/>
            <w:left w:val="none" w:sz="0" w:space="0" w:color="auto"/>
            <w:bottom w:val="none" w:sz="0" w:space="0" w:color="auto"/>
            <w:right w:val="none" w:sz="0" w:space="0" w:color="auto"/>
          </w:divBdr>
        </w:div>
        <w:div w:id="2034502482">
          <w:marLeft w:val="0"/>
          <w:marRight w:val="0"/>
          <w:marTop w:val="0"/>
          <w:marBottom w:val="200"/>
          <w:divBdr>
            <w:top w:val="none" w:sz="0" w:space="0" w:color="auto"/>
            <w:left w:val="none" w:sz="0" w:space="0" w:color="auto"/>
            <w:bottom w:val="none" w:sz="0" w:space="0" w:color="auto"/>
            <w:right w:val="none" w:sz="0" w:space="0" w:color="auto"/>
          </w:divBdr>
        </w:div>
        <w:div w:id="1361786183">
          <w:marLeft w:val="0"/>
          <w:marRight w:val="0"/>
          <w:marTop w:val="0"/>
          <w:marBottom w:val="0"/>
          <w:divBdr>
            <w:top w:val="none" w:sz="0" w:space="0" w:color="auto"/>
            <w:left w:val="none" w:sz="0" w:space="0" w:color="auto"/>
            <w:bottom w:val="none" w:sz="0" w:space="0" w:color="auto"/>
            <w:right w:val="none" w:sz="0" w:space="0" w:color="auto"/>
          </w:divBdr>
        </w:div>
        <w:div w:id="1944531537">
          <w:marLeft w:val="0"/>
          <w:marRight w:val="0"/>
          <w:marTop w:val="0"/>
          <w:marBottom w:val="0"/>
          <w:divBdr>
            <w:top w:val="none" w:sz="0" w:space="0" w:color="auto"/>
            <w:left w:val="none" w:sz="0" w:space="0" w:color="auto"/>
            <w:bottom w:val="none" w:sz="0" w:space="0" w:color="auto"/>
            <w:right w:val="none" w:sz="0" w:space="0" w:color="auto"/>
          </w:divBdr>
        </w:div>
        <w:div w:id="1730494284">
          <w:marLeft w:val="0"/>
          <w:marRight w:val="0"/>
          <w:marTop w:val="0"/>
          <w:marBottom w:val="0"/>
          <w:divBdr>
            <w:top w:val="none" w:sz="0" w:space="0" w:color="auto"/>
            <w:left w:val="none" w:sz="0" w:space="0" w:color="auto"/>
            <w:bottom w:val="none" w:sz="0" w:space="0" w:color="auto"/>
            <w:right w:val="none" w:sz="0" w:space="0" w:color="auto"/>
          </w:divBdr>
        </w:div>
        <w:div w:id="1713380261">
          <w:marLeft w:val="0"/>
          <w:marRight w:val="0"/>
          <w:marTop w:val="0"/>
          <w:marBottom w:val="0"/>
          <w:divBdr>
            <w:top w:val="none" w:sz="0" w:space="0" w:color="auto"/>
            <w:left w:val="none" w:sz="0" w:space="0" w:color="auto"/>
            <w:bottom w:val="none" w:sz="0" w:space="0" w:color="auto"/>
            <w:right w:val="none" w:sz="0" w:space="0" w:color="auto"/>
          </w:divBdr>
        </w:div>
        <w:div w:id="473182457">
          <w:marLeft w:val="0"/>
          <w:marRight w:val="0"/>
          <w:marTop w:val="0"/>
          <w:marBottom w:val="0"/>
          <w:divBdr>
            <w:top w:val="none" w:sz="0" w:space="0" w:color="auto"/>
            <w:left w:val="none" w:sz="0" w:space="0" w:color="auto"/>
            <w:bottom w:val="none" w:sz="0" w:space="0" w:color="auto"/>
            <w:right w:val="none" w:sz="0" w:space="0" w:color="auto"/>
          </w:divBdr>
        </w:div>
        <w:div w:id="1761363516">
          <w:marLeft w:val="0"/>
          <w:marRight w:val="0"/>
          <w:marTop w:val="0"/>
          <w:marBottom w:val="0"/>
          <w:divBdr>
            <w:top w:val="none" w:sz="0" w:space="0" w:color="auto"/>
            <w:left w:val="none" w:sz="0" w:space="0" w:color="auto"/>
            <w:bottom w:val="none" w:sz="0" w:space="0" w:color="auto"/>
            <w:right w:val="none" w:sz="0" w:space="0" w:color="auto"/>
          </w:divBdr>
        </w:div>
        <w:div w:id="2105102128">
          <w:marLeft w:val="0"/>
          <w:marRight w:val="0"/>
          <w:marTop w:val="0"/>
          <w:marBottom w:val="0"/>
          <w:divBdr>
            <w:top w:val="none" w:sz="0" w:space="0" w:color="auto"/>
            <w:left w:val="none" w:sz="0" w:space="0" w:color="auto"/>
            <w:bottom w:val="none" w:sz="0" w:space="0" w:color="auto"/>
            <w:right w:val="none" w:sz="0" w:space="0" w:color="auto"/>
          </w:divBdr>
        </w:div>
        <w:div w:id="87237952">
          <w:marLeft w:val="0"/>
          <w:marRight w:val="0"/>
          <w:marTop w:val="0"/>
          <w:marBottom w:val="200"/>
          <w:divBdr>
            <w:top w:val="none" w:sz="0" w:space="0" w:color="auto"/>
            <w:left w:val="none" w:sz="0" w:space="0" w:color="auto"/>
            <w:bottom w:val="none" w:sz="0" w:space="0" w:color="auto"/>
            <w:right w:val="none" w:sz="0" w:space="0" w:color="auto"/>
          </w:divBdr>
        </w:div>
      </w:divsChild>
    </w:div>
    <w:div w:id="591086027">
      <w:bodyDiv w:val="1"/>
      <w:marLeft w:val="0"/>
      <w:marRight w:val="0"/>
      <w:marTop w:val="0"/>
      <w:marBottom w:val="0"/>
      <w:divBdr>
        <w:top w:val="none" w:sz="0" w:space="0" w:color="auto"/>
        <w:left w:val="none" w:sz="0" w:space="0" w:color="auto"/>
        <w:bottom w:val="none" w:sz="0" w:space="0" w:color="auto"/>
        <w:right w:val="none" w:sz="0" w:space="0" w:color="auto"/>
      </w:divBdr>
      <w:divsChild>
        <w:div w:id="1038161018">
          <w:marLeft w:val="0"/>
          <w:marRight w:val="0"/>
          <w:marTop w:val="0"/>
          <w:marBottom w:val="0"/>
          <w:divBdr>
            <w:top w:val="none" w:sz="0" w:space="0" w:color="auto"/>
            <w:left w:val="none" w:sz="0" w:space="0" w:color="auto"/>
            <w:bottom w:val="none" w:sz="0" w:space="0" w:color="auto"/>
            <w:right w:val="none" w:sz="0" w:space="0" w:color="auto"/>
          </w:divBdr>
          <w:divsChild>
            <w:div w:id="15800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6713">
      <w:bodyDiv w:val="1"/>
      <w:marLeft w:val="0"/>
      <w:marRight w:val="0"/>
      <w:marTop w:val="0"/>
      <w:marBottom w:val="0"/>
      <w:divBdr>
        <w:top w:val="none" w:sz="0" w:space="0" w:color="auto"/>
        <w:left w:val="none" w:sz="0" w:space="0" w:color="auto"/>
        <w:bottom w:val="none" w:sz="0" w:space="0" w:color="auto"/>
        <w:right w:val="none" w:sz="0" w:space="0" w:color="auto"/>
      </w:divBdr>
    </w:div>
    <w:div w:id="1685597561">
      <w:bodyDiv w:val="1"/>
      <w:marLeft w:val="0"/>
      <w:marRight w:val="0"/>
      <w:marTop w:val="0"/>
      <w:marBottom w:val="0"/>
      <w:divBdr>
        <w:top w:val="none" w:sz="0" w:space="0" w:color="auto"/>
        <w:left w:val="none" w:sz="0" w:space="0" w:color="auto"/>
        <w:bottom w:val="none" w:sz="0" w:space="0" w:color="auto"/>
        <w:right w:val="none" w:sz="0" w:space="0" w:color="auto"/>
      </w:divBdr>
      <w:divsChild>
        <w:div w:id="1008411732">
          <w:marLeft w:val="0"/>
          <w:marRight w:val="0"/>
          <w:marTop w:val="0"/>
          <w:marBottom w:val="0"/>
          <w:divBdr>
            <w:top w:val="none" w:sz="0" w:space="0" w:color="auto"/>
            <w:left w:val="none" w:sz="0" w:space="0" w:color="auto"/>
            <w:bottom w:val="none" w:sz="0" w:space="0" w:color="auto"/>
            <w:right w:val="none" w:sz="0" w:space="0" w:color="auto"/>
          </w:divBdr>
        </w:div>
        <w:div w:id="723988678">
          <w:marLeft w:val="0"/>
          <w:marRight w:val="0"/>
          <w:marTop w:val="0"/>
          <w:marBottom w:val="0"/>
          <w:divBdr>
            <w:top w:val="none" w:sz="0" w:space="0" w:color="auto"/>
            <w:left w:val="none" w:sz="0" w:space="0" w:color="auto"/>
            <w:bottom w:val="none" w:sz="0" w:space="0" w:color="auto"/>
            <w:right w:val="none" w:sz="0" w:space="0" w:color="auto"/>
          </w:divBdr>
        </w:div>
        <w:div w:id="484399023">
          <w:marLeft w:val="0"/>
          <w:marRight w:val="0"/>
          <w:marTop w:val="0"/>
          <w:marBottom w:val="0"/>
          <w:divBdr>
            <w:top w:val="none" w:sz="0" w:space="0" w:color="auto"/>
            <w:left w:val="none" w:sz="0" w:space="0" w:color="auto"/>
            <w:bottom w:val="none" w:sz="0" w:space="0" w:color="auto"/>
            <w:right w:val="none" w:sz="0" w:space="0" w:color="auto"/>
          </w:divBdr>
        </w:div>
        <w:div w:id="1243561285">
          <w:marLeft w:val="0"/>
          <w:marRight w:val="0"/>
          <w:marTop w:val="0"/>
          <w:marBottom w:val="0"/>
          <w:divBdr>
            <w:top w:val="none" w:sz="0" w:space="0" w:color="auto"/>
            <w:left w:val="none" w:sz="0" w:space="0" w:color="auto"/>
            <w:bottom w:val="none" w:sz="0" w:space="0" w:color="auto"/>
            <w:right w:val="none" w:sz="0" w:space="0" w:color="auto"/>
          </w:divBdr>
        </w:div>
        <w:div w:id="745884233">
          <w:marLeft w:val="0"/>
          <w:marRight w:val="0"/>
          <w:marTop w:val="0"/>
          <w:marBottom w:val="0"/>
          <w:divBdr>
            <w:top w:val="none" w:sz="0" w:space="0" w:color="auto"/>
            <w:left w:val="none" w:sz="0" w:space="0" w:color="auto"/>
            <w:bottom w:val="none" w:sz="0" w:space="0" w:color="auto"/>
            <w:right w:val="none" w:sz="0" w:space="0" w:color="auto"/>
          </w:divBdr>
        </w:div>
      </w:divsChild>
    </w:div>
    <w:div w:id="2051833043">
      <w:bodyDiv w:val="1"/>
      <w:marLeft w:val="0"/>
      <w:marRight w:val="0"/>
      <w:marTop w:val="0"/>
      <w:marBottom w:val="0"/>
      <w:divBdr>
        <w:top w:val="none" w:sz="0" w:space="0" w:color="auto"/>
        <w:left w:val="none" w:sz="0" w:space="0" w:color="auto"/>
        <w:bottom w:val="none" w:sz="0" w:space="0" w:color="auto"/>
        <w:right w:val="none" w:sz="0" w:space="0" w:color="auto"/>
      </w:divBdr>
      <w:divsChild>
        <w:div w:id="683675830">
          <w:marLeft w:val="0"/>
          <w:marRight w:val="0"/>
          <w:marTop w:val="0"/>
          <w:marBottom w:val="0"/>
          <w:divBdr>
            <w:top w:val="none" w:sz="0" w:space="0" w:color="auto"/>
            <w:left w:val="none" w:sz="0" w:space="0" w:color="auto"/>
            <w:bottom w:val="none" w:sz="0" w:space="0" w:color="auto"/>
            <w:right w:val="none" w:sz="0" w:space="0" w:color="auto"/>
          </w:divBdr>
        </w:div>
        <w:div w:id="448664720">
          <w:marLeft w:val="0"/>
          <w:marRight w:val="0"/>
          <w:marTop w:val="0"/>
          <w:marBottom w:val="0"/>
          <w:divBdr>
            <w:top w:val="none" w:sz="0" w:space="0" w:color="auto"/>
            <w:left w:val="none" w:sz="0" w:space="0" w:color="auto"/>
            <w:bottom w:val="none" w:sz="0" w:space="0" w:color="auto"/>
            <w:right w:val="none" w:sz="0" w:space="0" w:color="auto"/>
          </w:divBdr>
        </w:div>
        <w:div w:id="1790737053">
          <w:marLeft w:val="0"/>
          <w:marRight w:val="0"/>
          <w:marTop w:val="0"/>
          <w:marBottom w:val="0"/>
          <w:divBdr>
            <w:top w:val="none" w:sz="0" w:space="0" w:color="auto"/>
            <w:left w:val="none" w:sz="0" w:space="0" w:color="auto"/>
            <w:bottom w:val="none" w:sz="0" w:space="0" w:color="auto"/>
            <w:right w:val="none" w:sz="0" w:space="0" w:color="auto"/>
          </w:divBdr>
        </w:div>
        <w:div w:id="279535121">
          <w:marLeft w:val="0"/>
          <w:marRight w:val="0"/>
          <w:marTop w:val="0"/>
          <w:marBottom w:val="0"/>
          <w:divBdr>
            <w:top w:val="none" w:sz="0" w:space="0" w:color="auto"/>
            <w:left w:val="none" w:sz="0" w:space="0" w:color="auto"/>
            <w:bottom w:val="none" w:sz="0" w:space="0" w:color="auto"/>
            <w:right w:val="none" w:sz="0" w:space="0" w:color="auto"/>
          </w:divBdr>
        </w:div>
        <w:div w:id="1237326104">
          <w:marLeft w:val="0"/>
          <w:marRight w:val="0"/>
          <w:marTop w:val="0"/>
          <w:marBottom w:val="0"/>
          <w:divBdr>
            <w:top w:val="none" w:sz="0" w:space="0" w:color="auto"/>
            <w:left w:val="none" w:sz="0" w:space="0" w:color="auto"/>
            <w:bottom w:val="none" w:sz="0" w:space="0" w:color="auto"/>
            <w:right w:val="none" w:sz="0" w:space="0" w:color="auto"/>
          </w:divBdr>
        </w:div>
        <w:div w:id="941567508">
          <w:marLeft w:val="0"/>
          <w:marRight w:val="0"/>
          <w:marTop w:val="0"/>
          <w:marBottom w:val="0"/>
          <w:divBdr>
            <w:top w:val="none" w:sz="0" w:space="0" w:color="auto"/>
            <w:left w:val="none" w:sz="0" w:space="0" w:color="auto"/>
            <w:bottom w:val="none" w:sz="0" w:space="0" w:color="auto"/>
            <w:right w:val="none" w:sz="0" w:space="0" w:color="auto"/>
          </w:divBdr>
        </w:div>
        <w:div w:id="1154833491">
          <w:marLeft w:val="0"/>
          <w:marRight w:val="0"/>
          <w:marTop w:val="0"/>
          <w:marBottom w:val="0"/>
          <w:divBdr>
            <w:top w:val="none" w:sz="0" w:space="0" w:color="auto"/>
            <w:left w:val="none" w:sz="0" w:space="0" w:color="auto"/>
            <w:bottom w:val="none" w:sz="0" w:space="0" w:color="auto"/>
            <w:right w:val="none" w:sz="0" w:space="0" w:color="auto"/>
          </w:divBdr>
        </w:div>
        <w:div w:id="2089381518">
          <w:marLeft w:val="0"/>
          <w:marRight w:val="0"/>
          <w:marTop w:val="0"/>
          <w:marBottom w:val="0"/>
          <w:divBdr>
            <w:top w:val="none" w:sz="0" w:space="0" w:color="auto"/>
            <w:left w:val="none" w:sz="0" w:space="0" w:color="auto"/>
            <w:bottom w:val="none" w:sz="0" w:space="0" w:color="auto"/>
            <w:right w:val="none" w:sz="0" w:space="0" w:color="auto"/>
          </w:divBdr>
        </w:div>
        <w:div w:id="1575048901">
          <w:marLeft w:val="0"/>
          <w:marRight w:val="0"/>
          <w:marTop w:val="0"/>
          <w:marBottom w:val="0"/>
          <w:divBdr>
            <w:top w:val="none" w:sz="0" w:space="0" w:color="auto"/>
            <w:left w:val="none" w:sz="0" w:space="0" w:color="auto"/>
            <w:bottom w:val="none" w:sz="0" w:space="0" w:color="auto"/>
            <w:right w:val="none" w:sz="0" w:space="0" w:color="auto"/>
          </w:divBdr>
        </w:div>
        <w:div w:id="2021002729">
          <w:marLeft w:val="0"/>
          <w:marRight w:val="0"/>
          <w:marTop w:val="0"/>
          <w:marBottom w:val="0"/>
          <w:divBdr>
            <w:top w:val="none" w:sz="0" w:space="0" w:color="auto"/>
            <w:left w:val="none" w:sz="0" w:space="0" w:color="auto"/>
            <w:bottom w:val="none" w:sz="0" w:space="0" w:color="auto"/>
            <w:right w:val="none" w:sz="0" w:space="0" w:color="auto"/>
          </w:divBdr>
        </w:div>
        <w:div w:id="777481094">
          <w:marLeft w:val="0"/>
          <w:marRight w:val="0"/>
          <w:marTop w:val="0"/>
          <w:marBottom w:val="0"/>
          <w:divBdr>
            <w:top w:val="none" w:sz="0" w:space="0" w:color="auto"/>
            <w:left w:val="none" w:sz="0" w:space="0" w:color="auto"/>
            <w:bottom w:val="none" w:sz="0" w:space="0" w:color="auto"/>
            <w:right w:val="none" w:sz="0" w:space="0" w:color="auto"/>
          </w:divBdr>
        </w:div>
        <w:div w:id="470054223">
          <w:marLeft w:val="0"/>
          <w:marRight w:val="0"/>
          <w:marTop w:val="0"/>
          <w:marBottom w:val="0"/>
          <w:divBdr>
            <w:top w:val="none" w:sz="0" w:space="0" w:color="auto"/>
            <w:left w:val="none" w:sz="0" w:space="0" w:color="auto"/>
            <w:bottom w:val="none" w:sz="0" w:space="0" w:color="auto"/>
            <w:right w:val="none" w:sz="0" w:space="0" w:color="auto"/>
          </w:divBdr>
        </w:div>
        <w:div w:id="1968244301">
          <w:marLeft w:val="0"/>
          <w:marRight w:val="0"/>
          <w:marTop w:val="0"/>
          <w:marBottom w:val="0"/>
          <w:divBdr>
            <w:top w:val="none" w:sz="0" w:space="0" w:color="auto"/>
            <w:left w:val="none" w:sz="0" w:space="0" w:color="auto"/>
            <w:bottom w:val="none" w:sz="0" w:space="0" w:color="auto"/>
            <w:right w:val="none" w:sz="0" w:space="0" w:color="auto"/>
          </w:divBdr>
        </w:div>
        <w:div w:id="796410925">
          <w:marLeft w:val="0"/>
          <w:marRight w:val="0"/>
          <w:marTop w:val="0"/>
          <w:marBottom w:val="0"/>
          <w:divBdr>
            <w:top w:val="none" w:sz="0" w:space="0" w:color="auto"/>
            <w:left w:val="none" w:sz="0" w:space="0" w:color="auto"/>
            <w:bottom w:val="none" w:sz="0" w:space="0" w:color="auto"/>
            <w:right w:val="none" w:sz="0" w:space="0" w:color="auto"/>
          </w:divBdr>
        </w:div>
        <w:div w:id="500583023">
          <w:marLeft w:val="0"/>
          <w:marRight w:val="0"/>
          <w:marTop w:val="0"/>
          <w:marBottom w:val="0"/>
          <w:divBdr>
            <w:top w:val="none" w:sz="0" w:space="0" w:color="auto"/>
            <w:left w:val="none" w:sz="0" w:space="0" w:color="auto"/>
            <w:bottom w:val="none" w:sz="0" w:space="0" w:color="auto"/>
            <w:right w:val="none" w:sz="0" w:space="0" w:color="auto"/>
          </w:divBdr>
        </w:div>
        <w:div w:id="813333503">
          <w:marLeft w:val="0"/>
          <w:marRight w:val="0"/>
          <w:marTop w:val="0"/>
          <w:marBottom w:val="0"/>
          <w:divBdr>
            <w:top w:val="none" w:sz="0" w:space="0" w:color="auto"/>
            <w:left w:val="none" w:sz="0" w:space="0" w:color="auto"/>
            <w:bottom w:val="none" w:sz="0" w:space="0" w:color="auto"/>
            <w:right w:val="none" w:sz="0" w:space="0" w:color="auto"/>
          </w:divBdr>
        </w:div>
        <w:div w:id="576285910">
          <w:marLeft w:val="0"/>
          <w:marRight w:val="0"/>
          <w:marTop w:val="0"/>
          <w:marBottom w:val="0"/>
          <w:divBdr>
            <w:top w:val="none" w:sz="0" w:space="0" w:color="auto"/>
            <w:left w:val="none" w:sz="0" w:space="0" w:color="auto"/>
            <w:bottom w:val="none" w:sz="0" w:space="0" w:color="auto"/>
            <w:right w:val="none" w:sz="0" w:space="0" w:color="auto"/>
          </w:divBdr>
        </w:div>
      </w:divsChild>
    </w:div>
    <w:div w:id="2132894472">
      <w:bodyDiv w:val="1"/>
      <w:marLeft w:val="0"/>
      <w:marRight w:val="0"/>
      <w:marTop w:val="0"/>
      <w:marBottom w:val="0"/>
      <w:divBdr>
        <w:top w:val="none" w:sz="0" w:space="0" w:color="auto"/>
        <w:left w:val="none" w:sz="0" w:space="0" w:color="auto"/>
        <w:bottom w:val="none" w:sz="0" w:space="0" w:color="auto"/>
        <w:right w:val="none" w:sz="0" w:space="0" w:color="auto"/>
      </w:divBdr>
      <w:divsChild>
        <w:div w:id="962615019">
          <w:marLeft w:val="0"/>
          <w:marRight w:val="0"/>
          <w:marTop w:val="0"/>
          <w:marBottom w:val="0"/>
          <w:divBdr>
            <w:top w:val="none" w:sz="0" w:space="0" w:color="auto"/>
            <w:left w:val="none" w:sz="0" w:space="0" w:color="auto"/>
            <w:bottom w:val="none" w:sz="0" w:space="0" w:color="auto"/>
            <w:right w:val="none" w:sz="0" w:space="0" w:color="auto"/>
          </w:divBdr>
        </w:div>
        <w:div w:id="190344286">
          <w:marLeft w:val="0"/>
          <w:marRight w:val="0"/>
          <w:marTop w:val="0"/>
          <w:marBottom w:val="0"/>
          <w:divBdr>
            <w:top w:val="none" w:sz="0" w:space="0" w:color="auto"/>
            <w:left w:val="none" w:sz="0" w:space="0" w:color="auto"/>
            <w:bottom w:val="none" w:sz="0" w:space="0" w:color="auto"/>
            <w:right w:val="none" w:sz="0" w:space="0" w:color="auto"/>
          </w:divBdr>
        </w:div>
        <w:div w:id="2064597156">
          <w:marLeft w:val="0"/>
          <w:marRight w:val="0"/>
          <w:marTop w:val="0"/>
          <w:marBottom w:val="0"/>
          <w:divBdr>
            <w:top w:val="none" w:sz="0" w:space="0" w:color="auto"/>
            <w:left w:val="none" w:sz="0" w:space="0" w:color="auto"/>
            <w:bottom w:val="none" w:sz="0" w:space="0" w:color="auto"/>
            <w:right w:val="none" w:sz="0" w:space="0" w:color="auto"/>
          </w:divBdr>
        </w:div>
        <w:div w:id="1567062368">
          <w:marLeft w:val="0"/>
          <w:marRight w:val="0"/>
          <w:marTop w:val="0"/>
          <w:marBottom w:val="0"/>
          <w:divBdr>
            <w:top w:val="none" w:sz="0" w:space="0" w:color="auto"/>
            <w:left w:val="none" w:sz="0" w:space="0" w:color="auto"/>
            <w:bottom w:val="none" w:sz="0" w:space="0" w:color="auto"/>
            <w:right w:val="none" w:sz="0" w:space="0" w:color="auto"/>
          </w:divBdr>
        </w:div>
        <w:div w:id="293340556">
          <w:marLeft w:val="0"/>
          <w:marRight w:val="0"/>
          <w:marTop w:val="0"/>
          <w:marBottom w:val="0"/>
          <w:divBdr>
            <w:top w:val="none" w:sz="0" w:space="0" w:color="auto"/>
            <w:left w:val="none" w:sz="0" w:space="0" w:color="auto"/>
            <w:bottom w:val="none" w:sz="0" w:space="0" w:color="auto"/>
            <w:right w:val="none" w:sz="0" w:space="0" w:color="auto"/>
          </w:divBdr>
        </w:div>
        <w:div w:id="1296571132">
          <w:marLeft w:val="0"/>
          <w:marRight w:val="0"/>
          <w:marTop w:val="0"/>
          <w:marBottom w:val="0"/>
          <w:divBdr>
            <w:top w:val="none" w:sz="0" w:space="0" w:color="auto"/>
            <w:left w:val="none" w:sz="0" w:space="0" w:color="auto"/>
            <w:bottom w:val="none" w:sz="0" w:space="0" w:color="auto"/>
            <w:right w:val="none" w:sz="0" w:space="0" w:color="auto"/>
          </w:divBdr>
        </w:div>
        <w:div w:id="875124972">
          <w:marLeft w:val="0"/>
          <w:marRight w:val="0"/>
          <w:marTop w:val="0"/>
          <w:marBottom w:val="0"/>
          <w:divBdr>
            <w:top w:val="none" w:sz="0" w:space="0" w:color="auto"/>
            <w:left w:val="none" w:sz="0" w:space="0" w:color="auto"/>
            <w:bottom w:val="none" w:sz="0" w:space="0" w:color="auto"/>
            <w:right w:val="none" w:sz="0" w:space="0" w:color="auto"/>
          </w:divBdr>
        </w:div>
        <w:div w:id="2117627405">
          <w:marLeft w:val="0"/>
          <w:marRight w:val="0"/>
          <w:marTop w:val="0"/>
          <w:marBottom w:val="0"/>
          <w:divBdr>
            <w:top w:val="none" w:sz="0" w:space="0" w:color="auto"/>
            <w:left w:val="none" w:sz="0" w:space="0" w:color="auto"/>
            <w:bottom w:val="none" w:sz="0" w:space="0" w:color="auto"/>
            <w:right w:val="none" w:sz="0" w:space="0" w:color="auto"/>
          </w:divBdr>
        </w:div>
        <w:div w:id="520707279">
          <w:marLeft w:val="0"/>
          <w:marRight w:val="0"/>
          <w:marTop w:val="0"/>
          <w:marBottom w:val="0"/>
          <w:divBdr>
            <w:top w:val="none" w:sz="0" w:space="0" w:color="auto"/>
            <w:left w:val="none" w:sz="0" w:space="0" w:color="auto"/>
            <w:bottom w:val="none" w:sz="0" w:space="0" w:color="auto"/>
            <w:right w:val="none" w:sz="0" w:space="0" w:color="auto"/>
          </w:divBdr>
        </w:div>
        <w:div w:id="498430425">
          <w:marLeft w:val="0"/>
          <w:marRight w:val="0"/>
          <w:marTop w:val="0"/>
          <w:marBottom w:val="0"/>
          <w:divBdr>
            <w:top w:val="none" w:sz="0" w:space="0" w:color="auto"/>
            <w:left w:val="none" w:sz="0" w:space="0" w:color="auto"/>
            <w:bottom w:val="none" w:sz="0" w:space="0" w:color="auto"/>
            <w:right w:val="none" w:sz="0" w:space="0" w:color="auto"/>
          </w:divBdr>
        </w:div>
        <w:div w:id="1038240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veT@MennoniteMen.org"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halem.org/1995/01/01/group-spiritual-direction-what-is-it/" TargetMode="External"/><Relationship Id="rId5" Type="http://schemas.openxmlformats.org/officeDocument/2006/relationships/styles" Target="styles.xml"/><Relationship Id="rId10" Type="http://schemas.openxmlformats.org/officeDocument/2006/relationships/hyperlink" Target="http://mennoniteusa.org/wp-content/uploads/2015/02/SpiritualDirectorsList.pdf" TargetMode="External"/><Relationship Id="rId4" Type="http://schemas.openxmlformats.org/officeDocument/2006/relationships/numbering" Target="numbering.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9484A2E086F14DABB809CDC04FD31B" ma:contentTypeVersion="1" ma:contentTypeDescription="Create a new document." ma:contentTypeScope="" ma:versionID="a985a48dc862e99a4f2b755c4add69c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F318C9-9E97-474D-AE4C-848284E0AF21}">
  <ds:schemaRef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287AC9-5090-4551-A791-623E739ADACA}">
  <ds:schemaRefs>
    <ds:schemaRef ds:uri="http://schemas.microsoft.com/sharepoint/v3/contenttype/forms"/>
  </ds:schemaRefs>
</ds:datastoreItem>
</file>

<file path=customXml/itemProps3.xml><?xml version="1.0" encoding="utf-8"?>
<ds:datastoreItem xmlns:ds="http://schemas.openxmlformats.org/officeDocument/2006/customXml" ds:itemID="{A8DA9818-FCEB-4CE1-9B67-47AF3E29F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Startup Group information</vt:lpstr>
    </vt:vector>
  </TitlesOfParts>
  <Company>Microsoft</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Group information</dc:title>
  <dc:subject>starting a men's group</dc:subject>
  <dc:creator>Don Yoder</dc:creator>
  <cp:keywords>men group starts</cp:keywords>
  <cp:lastModifiedBy>Berni Kaufman</cp:lastModifiedBy>
  <cp:revision>5</cp:revision>
  <dcterms:created xsi:type="dcterms:W3CDTF">2017-07-03T15:11:00Z</dcterms:created>
  <dcterms:modified xsi:type="dcterms:W3CDTF">2018-08-29T12:45:00Z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0x010100CB9484A2E086F14DABB809CDC04FD31B</vt:lpwstr>
  </property>
  <property fmtid="{D5CDD505-2E9C-101B-9397-08002B2CF9AE}" pid="3" name="MMen_x0020_Calendar_x0020_Year">
    <vt:lpwstr>10;#2015|64e82d3a-0ef5-431d-b2be-c6ffd8233102</vt:lpwstr>
  </property>
  <property fmtid="{D5CDD505-2E9C-101B-9397-08002B2CF9AE}" pid="4" name="MMen_x0020_Marketing">
    <vt:lpwstr>22;#Website|2147eb24-4b09-4cbe-be49-76f2347d484e</vt:lpwstr>
  </property>
  <property fmtid="{D5CDD505-2E9C-101B-9397-08002B2CF9AE}" pid="5" name="MMen_x0020_Publication">
    <vt:lpwstr>23;#Newsletter|01283cac-24b0-4b25-84dd-f5df45bd38ff</vt:lpwstr>
  </property>
  <property fmtid="{D5CDD505-2E9C-101B-9397-08002B2CF9AE}" pid="6" name="MMen_x0020_Audience">
    <vt:lpwstr>20;#Men's Group|d11811c8-d19b-4328-af72-12ae54427171</vt:lpwstr>
  </property>
  <property fmtid="{D5CDD505-2E9C-101B-9397-08002B2CF9AE}" pid="7" name="MMen_x0020_Partnership">
    <vt:lpwstr>42;#Camp|e8f8aacf-9a9a-44f7-878c-a6d87537e15f</vt:lpwstr>
  </property>
  <property fmtid="{D5CDD505-2E9C-101B-9397-08002B2CF9AE}" pid="8" name="MMen_x0020_Program">
    <vt:lpwstr>14;#Fellowship|c65631cb-ab89-4a71-b291-a639e2c05c96</vt:lpwstr>
  </property>
  <property fmtid="{D5CDD505-2E9C-101B-9397-08002B2CF9AE}" pid="9" name="MMen Calendar Year">
    <vt:lpwstr>6;#2015|7b6909cb-4f9a-4c14-8fee-322186d6c144</vt:lpwstr>
  </property>
  <property fmtid="{D5CDD505-2E9C-101B-9397-08002B2CF9AE}" pid="10" name="MMen Publication">
    <vt:lpwstr>45;#Newsletter|ca84388b-42f5-4133-b4c4-8bbbb288c7ad</vt:lpwstr>
  </property>
  <property fmtid="{D5CDD505-2E9C-101B-9397-08002B2CF9AE}" pid="11" name="MMen Audience">
    <vt:lpwstr>40;#Men's Group|beb2c5f3-beb5-4e1b-b836-5f2364aa2922</vt:lpwstr>
  </property>
  <property fmtid="{D5CDD505-2E9C-101B-9397-08002B2CF9AE}" pid="12" name="MMen Partnership">
    <vt:lpwstr>39;#Camp|4e3cdccb-414a-4652-9242-70e113398995</vt:lpwstr>
  </property>
  <property fmtid="{D5CDD505-2E9C-101B-9397-08002B2CF9AE}" pid="13" name="MMen Marketing">
    <vt:lpwstr>44;#Website|2f8301b2-ff07-475b-9fcb-02aadd47138d</vt:lpwstr>
  </property>
  <property fmtid="{D5CDD505-2E9C-101B-9397-08002B2CF9AE}" pid="14" name="MMen Program">
    <vt:lpwstr>31;#Fellowship|418771f8-96c9-4bed-9cf4-8d6e5d0dba4b</vt:lpwstr>
  </property>
  <property fmtid="{D5CDD505-2E9C-101B-9397-08002B2CF9AE}" pid="15" name="_dlc_policyId">
    <vt:lpwstr>0x010100A713821EF8298D4C89C20539C1BDB8B0|1896914550</vt:lpwstr>
  </property>
  <property fmtid="{D5CDD505-2E9C-101B-9397-08002B2CF9AE}" pid="16" name="ItemRetentionFormula">
    <vt:lpwstr>&lt;formula id="Microsoft.Office.RecordsManagement.PolicyFeatures.Expiration.Formula.BuiltIn"&gt;&lt;number&gt;3&lt;/number&gt;&lt;property&gt;Modified&lt;/property&gt;&lt;propertyId&gt;28cf69c5-fa48-462a-b5cd-27b6f9d2bd5f&lt;/propertyId&gt;&lt;period&gt;years&lt;/period&gt;&lt;/formula&gt;</vt:lpwstr>
  </property>
  <property fmtid="{D5CDD505-2E9C-101B-9397-08002B2CF9AE}" pid="17" name="b06824b2b5b046098931e85ca6a18e30">
    <vt:lpwstr>Men's Group|d11811c8-d19b-4328-af72-12ae54427171</vt:lpwstr>
  </property>
  <property fmtid="{D5CDD505-2E9C-101B-9397-08002B2CF9AE}" pid="18" name="h79effe9ce944467a9c8ef18c0898083">
    <vt:lpwstr>Newsletter|01283cac-24b0-4b25-84dd-f5df45bd38ff</vt:lpwstr>
  </property>
  <property fmtid="{D5CDD505-2E9C-101B-9397-08002B2CF9AE}" pid="19" name="_dlc_DocIdItemGuid">
    <vt:lpwstr>0b7226dc-27a2-49a7-9869-7b757f5d2bbf</vt:lpwstr>
  </property>
  <property fmtid="{D5CDD505-2E9C-101B-9397-08002B2CF9AE}" pid="20" name="oa554b93ca164501ae1dc1aeafe685ef">
    <vt:lpwstr/>
  </property>
  <property fmtid="{D5CDD505-2E9C-101B-9397-08002B2CF9AE}" pid="21" name="MMen Event">
    <vt:lpwstr/>
  </property>
</Properties>
</file>