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8C279" w14:textId="77777777" w:rsidR="009C279C" w:rsidRDefault="009C279C">
      <w:r>
        <w:rPr>
          <w:noProof/>
        </w:rPr>
        <w:drawing>
          <wp:anchor distT="0" distB="0" distL="114300" distR="114300" simplePos="0" relativeHeight="251658240" behindDoc="0" locked="0" layoutInCell="1" allowOverlap="1" wp14:anchorId="20E58C75" wp14:editId="4CDDE5C0">
            <wp:simplePos x="0" y="0"/>
            <wp:positionH relativeFrom="margin">
              <wp:align>left</wp:align>
            </wp:positionH>
            <wp:positionV relativeFrom="paragraph">
              <wp:posOffset>127</wp:posOffset>
            </wp:positionV>
            <wp:extent cx="2858770" cy="1017905"/>
            <wp:effectExtent l="0" t="0" r="0" b="0"/>
            <wp:wrapSquare wrapText="bothSides"/>
            <wp:docPr id="1" name="Picture 1" descr="C:\Users\bernik\Mennonites.org\Mennonite Men - Documents\JoinHandslogo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ik\Mennonites.org\Mennonite Men - Documents\JoinHandslogo_blac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0047A9" w14:textId="77777777" w:rsidR="00BD3292" w:rsidRDefault="00BD3292" w:rsidP="00000B9B">
      <w:pPr>
        <w:ind w:left="5040"/>
        <w:rPr>
          <w:b/>
          <w:sz w:val="20"/>
          <w:szCs w:val="20"/>
        </w:rPr>
      </w:pPr>
    </w:p>
    <w:p w14:paraId="42E02CD7" w14:textId="2A3DEE20" w:rsidR="0046573A" w:rsidRDefault="00BC5FA5" w:rsidP="00000B9B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04599A" w:rsidRPr="0004599A">
        <w:rPr>
          <w:b/>
          <w:sz w:val="28"/>
          <w:szCs w:val="28"/>
        </w:rPr>
        <w:t>eport</w:t>
      </w:r>
      <w:r w:rsidR="00C966FB">
        <w:rPr>
          <w:b/>
          <w:sz w:val="28"/>
          <w:szCs w:val="28"/>
        </w:rPr>
        <w:t>:</w:t>
      </w:r>
      <w:r w:rsidR="0004599A" w:rsidRPr="0004599A">
        <w:rPr>
          <w:b/>
          <w:sz w:val="28"/>
          <w:szCs w:val="28"/>
        </w:rPr>
        <w:t xml:space="preserve"> </w:t>
      </w:r>
      <w:r w:rsidR="00AE3D9B">
        <w:rPr>
          <w:b/>
          <w:sz w:val="28"/>
          <w:szCs w:val="28"/>
        </w:rPr>
        <w:t>U</w:t>
      </w:r>
      <w:r w:rsidR="0004599A" w:rsidRPr="0004599A">
        <w:rPr>
          <w:b/>
          <w:sz w:val="28"/>
          <w:szCs w:val="28"/>
        </w:rPr>
        <w:t xml:space="preserve">se of </w:t>
      </w:r>
      <w:r w:rsidR="00530ED9">
        <w:rPr>
          <w:b/>
          <w:sz w:val="28"/>
          <w:szCs w:val="28"/>
        </w:rPr>
        <w:t xml:space="preserve">JoinHands </w:t>
      </w:r>
      <w:r w:rsidR="0004599A" w:rsidRPr="0004599A">
        <w:rPr>
          <w:b/>
          <w:sz w:val="28"/>
          <w:szCs w:val="28"/>
        </w:rPr>
        <w:t>grant funds</w:t>
      </w:r>
    </w:p>
    <w:p w14:paraId="79F0DB15" w14:textId="77777777" w:rsidR="00C966FB" w:rsidRPr="0004599A" w:rsidRDefault="00C966FB" w:rsidP="00C966FB">
      <w:pPr>
        <w:spacing w:after="0"/>
        <w:ind w:left="5040"/>
        <w:rPr>
          <w:b/>
          <w:sz w:val="28"/>
          <w:szCs w:val="28"/>
        </w:rPr>
      </w:pPr>
    </w:p>
    <w:p w14:paraId="277C877D" w14:textId="3CE2C115" w:rsidR="005153D0" w:rsidRPr="002F2347" w:rsidRDefault="005153D0" w:rsidP="005153D0">
      <w:pPr>
        <w:jc w:val="both"/>
        <w:rPr>
          <w:u w:val="double"/>
        </w:rPr>
      </w:pP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</w:p>
    <w:p w14:paraId="1BA44072" w14:textId="0D856374" w:rsidR="0046573A" w:rsidRDefault="006D5E90" w:rsidP="002F2347">
      <w:pPr>
        <w:spacing w:after="0"/>
        <w:jc w:val="both"/>
      </w:pPr>
      <w:r>
        <w:t>C</w:t>
      </w:r>
      <w:r w:rsidR="0046573A">
        <w:t xml:space="preserve">ongregations </w:t>
      </w:r>
      <w:r w:rsidR="00D93A04">
        <w:t xml:space="preserve">that have received a JoinHands grant </w:t>
      </w:r>
      <w:r w:rsidR="0046573A">
        <w:t xml:space="preserve">are asked to send an annual </w:t>
      </w:r>
      <w:r w:rsidR="004254EB">
        <w:t>report</w:t>
      </w:r>
      <w:r w:rsidR="0046573A">
        <w:t xml:space="preserve"> to the Mennonite Men Coordinator regarding the progress of the building program and any changes in total cost, other sources of income, and general information about the work. </w:t>
      </w:r>
      <w:r w:rsidR="00530ED9">
        <w:t xml:space="preserve">Please complete the form and send it to </w:t>
      </w:r>
      <w:r w:rsidR="0095427E">
        <w:t xml:space="preserve">Steve Thomas at </w:t>
      </w:r>
      <w:hyperlink r:id="rId9" w:history="1">
        <w:r w:rsidR="00E51FA3" w:rsidRPr="00D10FB0">
          <w:rPr>
            <w:rStyle w:val="Hyperlink"/>
          </w:rPr>
          <w:t>stevet@mennonitemen.org</w:t>
        </w:r>
      </w:hyperlink>
      <w:r w:rsidR="00E51FA3">
        <w:t xml:space="preserve">. </w:t>
      </w:r>
    </w:p>
    <w:p w14:paraId="422761F9" w14:textId="7DD23ECA" w:rsidR="00E51FA3" w:rsidRPr="002F2347" w:rsidRDefault="005153D0" w:rsidP="005153D0">
      <w:pPr>
        <w:rPr>
          <w:u w:val="double"/>
        </w:rPr>
      </w:pP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  <w:r w:rsidRPr="002F2347">
        <w:rPr>
          <w:u w:val="double"/>
        </w:rPr>
        <w:tab/>
      </w:r>
    </w:p>
    <w:p w14:paraId="590E1FF9" w14:textId="79D219CA" w:rsidR="0046573A" w:rsidRDefault="0046573A">
      <w:pPr>
        <w:rPr>
          <w:u w:val="single"/>
        </w:rPr>
      </w:pPr>
      <w:r>
        <w:t xml:space="preserve">Name of the church receiving grant: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A711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9A0788" w14:textId="0C344276" w:rsidR="0046573A" w:rsidRDefault="0046573A">
      <w:pPr>
        <w:rPr>
          <w:u w:val="single"/>
        </w:rPr>
      </w:pPr>
      <w:r>
        <w:t xml:space="preserve">Date of the report: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3B82">
        <w:tab/>
        <w:t xml:space="preserve">Year: </w:t>
      </w:r>
      <w:r w:rsidR="00693B82">
        <w:rPr>
          <w:u w:val="single"/>
        </w:rPr>
        <w:tab/>
      </w:r>
      <w:r w:rsidR="00693B82">
        <w:rPr>
          <w:u w:val="single"/>
        </w:rPr>
        <w:tab/>
      </w:r>
      <w:r w:rsidR="00BA7111">
        <w:tab/>
        <w:t>A</w:t>
      </w:r>
      <w:r>
        <w:t xml:space="preserve">mount of grant: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7DB1A8" w14:textId="4BE667E2" w:rsidR="0046573A" w:rsidRDefault="0046573A">
      <w:pPr>
        <w:rPr>
          <w:u w:val="single"/>
        </w:rPr>
      </w:pPr>
      <w:r>
        <w:t xml:space="preserve">Name and position of person reporting: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A711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A1A7F3" w14:textId="6A5C6A64" w:rsidR="0046573A" w:rsidRDefault="0046573A" w:rsidP="0046573A">
      <w:pPr>
        <w:pStyle w:val="ListParagraph"/>
        <w:numPr>
          <w:ilvl w:val="0"/>
          <w:numId w:val="1"/>
        </w:numPr>
        <w:ind w:left="360"/>
      </w:pPr>
      <w:r>
        <w:t>Provide a timeline outlining projects, dates</w:t>
      </w:r>
      <w:r w:rsidR="00D46FE5">
        <w:t>,</w:t>
      </w:r>
      <w:r>
        <w:t xml:space="preserve"> and amounts on which the grant </w:t>
      </w:r>
      <w:r w:rsidR="00D46FE5">
        <w:t xml:space="preserve">has been or </w:t>
      </w:r>
      <w:r>
        <w:t>will be spent</w:t>
      </w:r>
      <w:r w:rsidR="00D46FE5">
        <w:t>:</w:t>
      </w:r>
      <w:r>
        <w:t xml:space="preserve"> </w:t>
      </w:r>
    </w:p>
    <w:p w14:paraId="5E9D907E" w14:textId="783E8C29" w:rsidR="00000B9B" w:rsidRDefault="00000B9B" w:rsidP="00000B9B"/>
    <w:p w14:paraId="218B7AF5" w14:textId="7EF8D68D" w:rsidR="00000B9B" w:rsidRDefault="00000B9B" w:rsidP="00000B9B"/>
    <w:p w14:paraId="2B4BDF5A" w14:textId="18C44A8D" w:rsidR="00000B9B" w:rsidRDefault="00000B9B" w:rsidP="00000B9B"/>
    <w:p w14:paraId="3D6CC84F" w14:textId="77777777" w:rsidR="00000B9B" w:rsidRDefault="00000B9B" w:rsidP="00000B9B"/>
    <w:p w14:paraId="235D4266" w14:textId="6ED57574" w:rsidR="0046573A" w:rsidRDefault="0046573A" w:rsidP="0046573A">
      <w:pPr>
        <w:pStyle w:val="ListParagraph"/>
        <w:numPr>
          <w:ilvl w:val="0"/>
          <w:numId w:val="1"/>
        </w:numPr>
        <w:ind w:left="360"/>
      </w:pPr>
      <w:r>
        <w:t>Provide a brief description of projects completed</w:t>
      </w:r>
      <w:r w:rsidR="00D46FE5">
        <w:t>:</w:t>
      </w:r>
      <w:bookmarkStart w:id="0" w:name="_GoBack"/>
      <w:bookmarkEnd w:id="0"/>
      <w:r>
        <w:t xml:space="preserve"> </w:t>
      </w:r>
    </w:p>
    <w:p w14:paraId="5C425AB9" w14:textId="5EAB45E4" w:rsidR="00000B9B" w:rsidRDefault="00000B9B" w:rsidP="00000B9B"/>
    <w:p w14:paraId="6BA53489" w14:textId="3BDD5D83" w:rsidR="00000B9B" w:rsidRDefault="00000B9B" w:rsidP="00000B9B"/>
    <w:p w14:paraId="36593A3D" w14:textId="181C1339" w:rsidR="00000B9B" w:rsidRDefault="00000B9B" w:rsidP="00000B9B"/>
    <w:p w14:paraId="790B0451" w14:textId="77777777" w:rsidR="00000B9B" w:rsidRDefault="00000B9B" w:rsidP="00000B9B"/>
    <w:p w14:paraId="31B642AB" w14:textId="36B18BA4" w:rsidR="009C279C" w:rsidRDefault="009C279C" w:rsidP="0046573A">
      <w:pPr>
        <w:pStyle w:val="ListParagraph"/>
        <w:numPr>
          <w:ilvl w:val="0"/>
          <w:numId w:val="1"/>
        </w:numPr>
        <w:ind w:left="360"/>
      </w:pPr>
      <w:r>
        <w:t>How have you seen this project impact the congregation? The commu</w:t>
      </w:r>
      <w:r w:rsidR="00AA55DE">
        <w:t>n</w:t>
      </w:r>
      <w:r>
        <w:t>ity?</w:t>
      </w:r>
    </w:p>
    <w:p w14:paraId="5446E1ED" w14:textId="4F17D8F1" w:rsidR="00000B9B" w:rsidRDefault="00000B9B" w:rsidP="00000B9B"/>
    <w:p w14:paraId="276551BC" w14:textId="74FD69C4" w:rsidR="00000B9B" w:rsidRDefault="00000B9B" w:rsidP="00000B9B"/>
    <w:p w14:paraId="38CF878E" w14:textId="0C90161A" w:rsidR="00000B9B" w:rsidRDefault="00000B9B" w:rsidP="00000B9B"/>
    <w:p w14:paraId="0EAC89D0" w14:textId="77777777" w:rsidR="00000B9B" w:rsidRDefault="00000B9B" w:rsidP="00000B9B"/>
    <w:p w14:paraId="23CBB08B" w14:textId="28B56020" w:rsidR="009C279C" w:rsidRPr="0046573A" w:rsidRDefault="009C279C" w:rsidP="0046573A">
      <w:pPr>
        <w:pStyle w:val="ListParagraph"/>
        <w:numPr>
          <w:ilvl w:val="0"/>
          <w:numId w:val="1"/>
        </w:numPr>
        <w:ind w:left="360"/>
      </w:pPr>
      <w:r>
        <w:t xml:space="preserve">What are the next steps? </w:t>
      </w:r>
    </w:p>
    <w:sectPr w:rsidR="009C279C" w:rsidRPr="0046573A" w:rsidSect="00000B9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47BD3"/>
    <w:multiLevelType w:val="hybridMultilevel"/>
    <w:tmpl w:val="2BDAC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3A"/>
    <w:rsid w:val="00000B9B"/>
    <w:rsid w:val="0004599A"/>
    <w:rsid w:val="001A1473"/>
    <w:rsid w:val="001F3DEF"/>
    <w:rsid w:val="002A4F06"/>
    <w:rsid w:val="002F2347"/>
    <w:rsid w:val="00310FCE"/>
    <w:rsid w:val="004254EB"/>
    <w:rsid w:val="0046573A"/>
    <w:rsid w:val="005153D0"/>
    <w:rsid w:val="00530ED9"/>
    <w:rsid w:val="00656A3B"/>
    <w:rsid w:val="00693B82"/>
    <w:rsid w:val="006D5E90"/>
    <w:rsid w:val="00774A03"/>
    <w:rsid w:val="008260F4"/>
    <w:rsid w:val="0095427E"/>
    <w:rsid w:val="009C279C"/>
    <w:rsid w:val="00AA55DE"/>
    <w:rsid w:val="00AE3D9B"/>
    <w:rsid w:val="00BA7111"/>
    <w:rsid w:val="00BC5FA5"/>
    <w:rsid w:val="00BD3292"/>
    <w:rsid w:val="00C966FB"/>
    <w:rsid w:val="00D46FE5"/>
    <w:rsid w:val="00D93A04"/>
    <w:rsid w:val="00E5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DF54"/>
  <w15:chartTrackingRefBased/>
  <w15:docId w15:val="{1401AC25-7FA2-48C2-BBD5-CDC44F6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4E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1F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evet@mennonitem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484A2E086F14DABB809CDC04FD31B" ma:contentTypeVersion="1" ma:contentTypeDescription="Create a new document." ma:contentTypeScope="" ma:versionID="a985a48dc862e99a4f2b755c4add69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7A1B5-3479-4D1F-B54B-2E5FBDEF7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4A551-32B5-4ECE-8160-BE348F3F59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C79404-3B1B-41A4-B4F4-AA4B34569E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 Kaufman</dc:creator>
  <cp:keywords/>
  <dc:description/>
  <cp:lastModifiedBy>Ryan Goertzen-Regier</cp:lastModifiedBy>
  <cp:revision>26</cp:revision>
  <dcterms:created xsi:type="dcterms:W3CDTF">2019-03-14T21:20:00Z</dcterms:created>
  <dcterms:modified xsi:type="dcterms:W3CDTF">2019-03-26T16:51:00Z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0x010100CB9484A2E086F14DABB809CDC04FD31B</vt:lpwstr>
  </property>
  <property fmtid="{D5CDD505-2E9C-101B-9397-08002B2CF9AE}" pid="3" name="MMen Audience">
    <vt:lpwstr>77;#Grant Recipients|48704d2c-f4fd-403f-8162-ec4b8721b122</vt:lpwstr>
  </property>
  <property fmtid="{D5CDD505-2E9C-101B-9397-08002B2CF9AE}" pid="4" name="MMen Calendar Year">
    <vt:lpwstr>102;#2019|cd6ec237-5973-4c39-8fe9-a8fcf7a6914d</vt:lpwstr>
  </property>
  <property fmtid="{D5CDD505-2E9C-101B-9397-08002B2CF9AE}" pid="5" name="_dlc_policyId">
    <vt:lpwstr>0x0101007C456A750A5A30469CDFC4F1A36D1BC4|1568279816</vt:lpwstr>
  </property>
  <property fmtid="{D5CDD505-2E9C-101B-9397-08002B2CF9AE}" pid="6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7" name="_dlc_DocIdItemGuid">
    <vt:lpwstr>16f8436d-b4cb-49db-af57-fcb24e0b74bd</vt:lpwstr>
  </property>
  <property fmtid="{D5CDD505-2E9C-101B-9397-08002B2CF9AE}" pid="8" name="oa554b93ca164501ae1dc1aeafe685ef">
    <vt:lpwstr/>
  </property>
  <property fmtid="{D5CDD505-2E9C-101B-9397-08002B2CF9AE}" pid="9" name="MMen Partnership">
    <vt:lpwstr/>
  </property>
  <property fmtid="{D5CDD505-2E9C-101B-9397-08002B2CF9AE}" pid="10" name="MMen Program">
    <vt:lpwstr/>
  </property>
  <property fmtid="{D5CDD505-2E9C-101B-9397-08002B2CF9AE}" pid="11" name="h79effe9ce944467a9c8ef18c0898083">
    <vt:lpwstr/>
  </property>
  <property fmtid="{D5CDD505-2E9C-101B-9397-08002B2CF9AE}" pid="12" name="ge0151119fa94f0ebc8723d8ee7e6be4">
    <vt:lpwstr/>
  </property>
  <property fmtid="{D5CDD505-2E9C-101B-9397-08002B2CF9AE}" pid="13" name="b967c68595b346d5a97b6e573644f83e">
    <vt:lpwstr/>
  </property>
  <property fmtid="{D5CDD505-2E9C-101B-9397-08002B2CF9AE}" pid="14" name="o80cb7f7a5f842d5b37a4b574b14dd86">
    <vt:lpwstr/>
  </property>
  <property fmtid="{D5CDD505-2E9C-101B-9397-08002B2CF9AE}" pid="15" name="MMen Publication">
    <vt:lpwstr/>
  </property>
  <property fmtid="{D5CDD505-2E9C-101B-9397-08002B2CF9AE}" pid="16" name="MMen Event">
    <vt:lpwstr/>
  </property>
  <property fmtid="{D5CDD505-2E9C-101B-9397-08002B2CF9AE}" pid="17" name="MMen Marketing">
    <vt:lpwstr/>
  </property>
  <property fmtid="{D5CDD505-2E9C-101B-9397-08002B2CF9AE}" pid="18" name="AuthorIds_UIVersion_3072">
    <vt:lpwstr>22</vt:lpwstr>
  </property>
</Properties>
</file>